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rPr>
          <w:rFonts w:eastAsiaTheme="minorHAnsi"/>
          <w:b/>
          <w:bCs/>
          <w:lang w:eastAsia="en-US"/>
        </w:rPr>
        <w:id w:val="972020192"/>
        <w:docPartObj>
          <w:docPartGallery w:val="Cover Pages"/>
          <w:docPartUnique/>
        </w:docPartObj>
      </w:sdtPr>
      <w:sdtEndPr>
        <w:rPr>
          <w:b w:val="0"/>
          <w:bCs w:val="0"/>
          <w:color w:val="5B9BD5" w:themeColor="accent1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169"/>
          </w:tblGrid>
          <w:tr w:rsidR="002C4629" w14:paraId="6E456BB1" w14:textId="77777777">
            <w:tc>
              <w:tcPr>
                <w:tcW w:w="5746" w:type="dxa"/>
              </w:tcPr>
              <w:p w14:paraId="6E592DF8" w14:textId="77777777" w:rsidR="002C4629" w:rsidRDefault="002C4629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14:paraId="78415504" w14:textId="77777777" w:rsidR="002C4629" w:rsidRDefault="00323A0B">
          <w:r>
            <w:rPr>
              <w:noProof/>
              <w:lang w:eastAsia="tr-TR"/>
            </w:rPr>
            <w:pict w14:anchorId="4DFEB5E5">
              <v:group id="Grup 29" o:spid="_x0000_s1026" style="position:absolute;margin-left:0;margin-top:0;width:444.95pt;height:380.15pt;z-index:251659264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27" type="#_x0000_t32" style="position:absolute;left:15;top:15;width:7512;height:738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" strokecolor="#a7bfde"/>
                <v:oval id="Oval 32" o:spid="_x0000_s1028" style="position:absolute;left:6717;top:5418;width:2216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" fillcolor="#92bce3 [2132]" stroked="f">
                  <v:fill color2="#d9e8f5 [756]" focusposition=",1" focussize="" colors="0 #9ac3f6;.5 #c1d8f8;1 #e1ecfb" focus="100%" type="gradientRadial"/>
                </v:oval>
                <w10:wrap anchorx="page" anchory="page"/>
              </v:group>
            </w:pict>
          </w:r>
          <w:r>
            <w:rPr>
              <w:noProof/>
              <w:lang w:eastAsia="tr-TR"/>
            </w:rPr>
            <w:pict w14:anchorId="3F94DFAB">
              <v:group id="Grup 24" o:spid="_x0000_s1032" style="position:absolute;margin-left:0;margin-top:0;width:287.3pt;height:226.8pt;z-index:251655168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" o:allowincell="f">
                <v:shape id="AutoShape 25" o:spid="_x0000_s1034" type="#_x0000_t32" style="position:absolute;left:4136;top:15;width:3058;height:38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" strokecolor="#a7bfde"/>
                <v:oval id="Oval 26" o:spid="_x0000_s1033" style="position:absolute;left:5782;top:444;width:4116;height:41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" fillcolor="#92bce3 [2132]" stroked="f">
                  <v:fill color2="#d9e8f5 [756]" rotate="t" focusposition=",1" focussize="" colors="0 #9ac3f6;.5 #c1d8f8;1 #e1ecfb" focus="100%" type="gradientRadial"/>
                </v:oval>
                <w10:wrap anchorx="margin" anchory="page"/>
              </v:group>
            </w:pict>
          </w:r>
        </w:p>
        <w:p w14:paraId="7D67740F" w14:textId="77777777" w:rsidR="002C4629" w:rsidRDefault="00323A0B">
          <w:r>
            <w:rPr>
              <w:noProof/>
              <w:lang w:eastAsia="tr-TR"/>
            </w:rPr>
            <w:pict w14:anchorId="4D5575EB">
              <v:group id="Grup 16" o:spid="_x0000_s1029" style="position:absolute;margin-left:0;margin-top:0;width:301.7pt;height:725.05pt;z-index:251663360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">
                <v:shape id="AutoShape 19" o:spid="_x0000_s1031" type="#_x0000_t32" style="position:absolute;left:2857;width:27324;height:6375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" strokecolor="#a7bfde"/>
                <v:oval id="Oval 15" o:spid="_x0000_s1030" style="position:absolute;left:1172;top:53721;width:38334;height:383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" fillcolor="#acb9ca [1311]" stroked="f" strokeweight="1pt">
                  <v:fill color2="#acb9ca [1311]" rotate="t" focusposition=".5,.5" focussize="" colors="0 #c9d4e3;.5 #dce3ed;1 #eef1f5" focus="100%" type="gradientRadial"/>
                  <v:stroke joinstyle="miter"/>
                </v:oval>
                <w10:wrap anchorx="margin" anchory="page"/>
              </v:group>
            </w:pict>
          </w:r>
        </w:p>
        <w:p w14:paraId="04DC5C2A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14C85C5A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658B98CC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3771BB7A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21320A58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17C38F56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445EA704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7E3A16F2" w14:textId="77777777" w:rsidR="00180521" w:rsidRDefault="00180521" w:rsidP="00180521">
          <w:pPr>
            <w:jc w:val="both"/>
            <w:rPr>
              <w:rFonts w:cs="Arial"/>
              <w:noProof/>
              <w:sz w:val="24"/>
              <w:szCs w:val="24"/>
              <w:lang w:eastAsia="tr-TR"/>
            </w:rPr>
          </w:pPr>
        </w:p>
        <w:p w14:paraId="158F4198" w14:textId="77777777" w:rsidR="00180521" w:rsidRDefault="00180521" w:rsidP="00180521">
          <w:pPr>
            <w:jc w:val="both"/>
            <w:rPr>
              <w:rFonts w:cs="Arial"/>
              <w:noProof/>
              <w:sz w:val="24"/>
              <w:szCs w:val="24"/>
              <w:lang w:eastAsia="tr-TR"/>
            </w:rPr>
          </w:pPr>
        </w:p>
        <w:tbl>
          <w:tblPr>
            <w:tblpPr w:leftFromText="187" w:rightFromText="187" w:vertAnchor="page" w:horzAnchor="page" w:tblpX="488" w:tblpY="7672"/>
            <w:tblW w:w="3122" w:type="pct"/>
            <w:tblLook w:val="04A0" w:firstRow="1" w:lastRow="0" w:firstColumn="1" w:lastColumn="0" w:noHBand="0" w:noVBand="1"/>
          </w:tblPr>
          <w:tblGrid>
            <w:gridCol w:w="6419"/>
          </w:tblGrid>
          <w:tr w:rsidR="00AB3D92" w14:paraId="6D94B731" w14:textId="77777777" w:rsidTr="00AB3D92">
            <w:trPr>
              <w:trHeight w:val="878"/>
            </w:trPr>
            <w:tc>
              <w:tcPr>
                <w:tcW w:w="6419" w:type="dxa"/>
              </w:tcPr>
              <w:p w14:paraId="33D42B7A" w14:textId="77777777" w:rsidR="00AB3D92" w:rsidRDefault="00323A0B" w:rsidP="00AB3D92">
                <w:pPr>
                  <w:pStyle w:val="aa"/>
                  <w:rPr>
                    <w:rFonts w:asciiTheme="majorHAnsi" w:eastAsiaTheme="majorEastAsia" w:hAnsiTheme="majorHAnsi" w:cstheme="majorBidi"/>
                    <w:b/>
                    <w:bCs/>
                    <w:color w:val="2E74B5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2E74B5" w:themeColor="accent1" w:themeShade="BF"/>
                      <w:sz w:val="48"/>
                      <w:szCs w:val="48"/>
                    </w:rPr>
                    <w:alias w:val="Başlık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7C3B4C"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</w:rPr>
                      <w:t>Инструкция пользователя</w:t>
                    </w:r>
                  </w:sdtContent>
                </w:sdt>
              </w:p>
            </w:tc>
          </w:tr>
          <w:tr w:rsidR="00AB3D92" w14:paraId="523D77AE" w14:textId="77777777" w:rsidTr="00AB3D92">
            <w:trPr>
              <w:trHeight w:val="513"/>
            </w:trPr>
            <w:sdt>
              <w:sdtPr>
                <w:rPr>
                  <w:color w:val="3B3838" w:themeColor="background2" w:themeShade="40"/>
                  <w:sz w:val="28"/>
                  <w:szCs w:val="28"/>
                </w:rPr>
                <w:alias w:val="Alt Başlık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419" w:type="dxa"/>
                  </w:tcPr>
                  <w:p w14:paraId="7D44C4C3" w14:textId="77777777" w:rsidR="00AB3D92" w:rsidRDefault="007C3B4C" w:rsidP="00EF0B70">
                    <w:pPr>
                      <w:pStyle w:val="aa"/>
                      <w:rPr>
                        <w:color w:val="3B3838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3B3838" w:themeColor="background2" w:themeShade="40"/>
                        <w:sz w:val="28"/>
                        <w:szCs w:val="28"/>
                      </w:rPr>
                      <w:t>МОДУЛЬ КЛИНИЧЕСКОГО ПОРТАЛА</w:t>
                    </w:r>
                  </w:p>
                </w:tc>
              </w:sdtContent>
            </w:sdt>
          </w:tr>
          <w:tr w:rsidR="00AB3D92" w14:paraId="7ED6E5DA" w14:textId="77777777" w:rsidTr="00AB3D92">
            <w:trPr>
              <w:trHeight w:val="513"/>
            </w:trPr>
            <w:tc>
              <w:tcPr>
                <w:tcW w:w="6419" w:type="dxa"/>
              </w:tcPr>
              <w:p w14:paraId="1B253E62" w14:textId="77777777" w:rsidR="00AB3D92" w:rsidRDefault="00AB3D92" w:rsidP="00AB3D92">
                <w:pPr>
                  <w:pStyle w:val="aa"/>
                  <w:rPr>
                    <w:color w:val="3B3838" w:themeColor="background2" w:themeShade="40"/>
                    <w:sz w:val="28"/>
                    <w:szCs w:val="28"/>
                  </w:rPr>
                </w:pPr>
              </w:p>
            </w:tc>
          </w:tr>
          <w:tr w:rsidR="00AB3D92" w14:paraId="5ABD885A" w14:textId="77777777" w:rsidTr="00AB3D92">
            <w:trPr>
              <w:trHeight w:val="830"/>
            </w:trPr>
            <w:sdt>
              <w:sdtPr>
                <w:alias w:val="Özet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6419" w:type="dxa"/>
                  </w:tcPr>
                  <w:p w14:paraId="153CDB80" w14:textId="77777777" w:rsidR="00AB3D92" w:rsidRDefault="00334B46" w:rsidP="00450174">
                    <w:pPr>
                      <w:pStyle w:val="aa"/>
                    </w:pPr>
                    <w:r w:rsidRPr="00334B46">
                      <w:t>Включает функции пользователя ПРИЕМА РЕГИСТРАЦИИ, разработанные Системой Управления Данными Клиники Sarus.</w:t>
                    </w:r>
                  </w:p>
                </w:tc>
              </w:sdtContent>
            </w:sdt>
          </w:tr>
          <w:tr w:rsidR="00AB3D92" w14:paraId="0351E10E" w14:textId="77777777" w:rsidTr="00AB3D92">
            <w:trPr>
              <w:trHeight w:val="391"/>
            </w:trPr>
            <w:tc>
              <w:tcPr>
                <w:tcW w:w="6419" w:type="dxa"/>
              </w:tcPr>
              <w:p w14:paraId="3424D025" w14:textId="77777777" w:rsidR="00AB3D92" w:rsidRDefault="00AB3D92" w:rsidP="00AB3D92">
                <w:pPr>
                  <w:pStyle w:val="aa"/>
                </w:pPr>
              </w:p>
            </w:tc>
          </w:tr>
          <w:tr w:rsidR="00AB3D92" w14:paraId="0DB89BEF" w14:textId="77777777" w:rsidTr="00AB3D92">
            <w:trPr>
              <w:trHeight w:val="415"/>
            </w:trPr>
            <w:sdt>
              <w:sdtPr>
                <w:rPr>
                  <w:b/>
                  <w:bCs/>
                  <w:lang w:val="ru-RU"/>
                </w:rPr>
                <w:alias w:val="Yaza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6419" w:type="dxa"/>
                  </w:tcPr>
                  <w:p w14:paraId="77337FBE" w14:textId="77777777" w:rsidR="00AB3D92" w:rsidRDefault="007C3B4C" w:rsidP="00AB3D92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ru-RU"/>
                      </w:rPr>
                      <w:t>TEKNORİTMA –  УМУР ЭРДАЛОГЛУ</w:t>
                    </w:r>
                  </w:p>
                </w:tc>
              </w:sdtContent>
            </w:sdt>
          </w:tr>
          <w:tr w:rsidR="00AB3D92" w14:paraId="62BCD925" w14:textId="77777777" w:rsidTr="00AB3D92">
            <w:trPr>
              <w:trHeight w:val="391"/>
            </w:trPr>
            <w:sdt>
              <w:sdtPr>
                <w:rPr>
                  <w:b/>
                  <w:bCs/>
                </w:rPr>
                <w:alias w:val="Tarih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8-01-04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6419" w:type="dxa"/>
                  </w:tcPr>
                  <w:p w14:paraId="7E42C642" w14:textId="77777777" w:rsidR="00AB3D92" w:rsidRDefault="002E5F4F" w:rsidP="00AB3D92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4.01.2018</w:t>
                    </w:r>
                  </w:p>
                </w:tc>
              </w:sdtContent>
            </w:sdt>
          </w:tr>
          <w:tr w:rsidR="00AB3D92" w14:paraId="092800D4" w14:textId="77777777" w:rsidTr="00AB3D92">
            <w:trPr>
              <w:trHeight w:val="415"/>
            </w:trPr>
            <w:tc>
              <w:tcPr>
                <w:tcW w:w="6419" w:type="dxa"/>
              </w:tcPr>
              <w:p w14:paraId="01E3545C" w14:textId="77777777" w:rsidR="00AB3D92" w:rsidRDefault="00AB3D92" w:rsidP="00AB3D92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14:paraId="5EB4695B" w14:textId="77777777" w:rsidR="002C4629" w:rsidRDefault="00180521" w:rsidP="00180521">
          <w:pPr>
            <w:jc w:val="both"/>
            <w:rPr>
              <w:color w:val="5B9BD5" w:themeColor="accent1"/>
              <w:sz w:val="28"/>
              <w:szCs w:val="28"/>
            </w:rPr>
          </w:pPr>
          <w:r w:rsidRPr="005F3ABD">
            <w:rPr>
              <w:rFonts w:cs="Arial"/>
              <w:noProof/>
              <w:sz w:val="24"/>
              <w:szCs w:val="24"/>
              <w:lang w:val="ru-RU" w:eastAsia="ru-RU"/>
            </w:rPr>
            <w:drawing>
              <wp:inline distT="0" distB="0" distL="0" distR="0" wp14:anchorId="62998732" wp14:editId="36E4664D">
                <wp:extent cx="2009775" cy="457200"/>
                <wp:effectExtent l="19050" t="0" r="9525" b="0"/>
                <wp:docPr id="29" name="Picture 2" descr="C:\Documents and Settings\Zafer Öztürk\My Documents\Logolar\saru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Zafer Öztürk\My Documents\Logolar\sarus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2C4629">
            <w:rPr>
              <w:color w:val="5B9BD5" w:themeColor="accent1"/>
              <w:sz w:val="28"/>
              <w:szCs w:val="28"/>
            </w:rPr>
            <w:br w:type="page"/>
          </w:r>
        </w:p>
      </w:sdtContent>
    </w:sdt>
    <w:p w14:paraId="4A3ABC90" w14:textId="77777777" w:rsidR="002C4629" w:rsidRDefault="0065370A" w:rsidP="00994863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lastRenderedPageBreak/>
        <w:tab/>
      </w:r>
    </w:p>
    <w:p w14:paraId="4A60BC2D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sdt>
      <w:sdtPr>
        <w:rPr>
          <w:b w:val="0"/>
          <w:sz w:val="22"/>
          <w:szCs w:val="22"/>
          <w:lang w:eastAsia="en-US"/>
        </w:rPr>
        <w:id w:val="-18765354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C1FD858" w14:textId="77777777" w:rsidR="00CE16C7" w:rsidRPr="00334B46" w:rsidRDefault="00334B46" w:rsidP="00EF0B70">
          <w:pPr>
            <w:pStyle w:val="ac"/>
            <w:numPr>
              <w:ilvl w:val="0"/>
              <w:numId w:val="0"/>
            </w:numPr>
            <w:ind w:left="360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14:paraId="6CBBAB8A" w14:textId="77777777" w:rsidR="0056382E" w:rsidRDefault="00941C8B" w:rsidP="00334B46">
          <w:pPr>
            <w:pStyle w:val="11"/>
            <w:rPr>
              <w:noProof/>
            </w:rPr>
          </w:pPr>
          <w:r>
            <w:fldChar w:fldCharType="begin"/>
          </w:r>
          <w:r w:rsidR="00CE16C7">
            <w:instrText xml:space="preserve"> TOC \o "1-3" \h \z \u </w:instrText>
          </w:r>
          <w:r>
            <w:fldChar w:fldCharType="separate"/>
          </w:r>
          <w:hyperlink w:anchor="_Toc460723954" w:history="1">
            <w:r w:rsidR="0056382E" w:rsidRPr="00303AD2">
              <w:rPr>
                <w:rStyle w:val="ad"/>
                <w:noProof/>
              </w:rPr>
              <w:t>1</w:t>
            </w:r>
            <w:r w:rsidR="0056382E">
              <w:rPr>
                <w:noProof/>
              </w:rPr>
              <w:tab/>
            </w:r>
            <w:r w:rsidR="00334B46">
              <w:rPr>
                <w:noProof/>
                <w:lang w:val="ru-RU"/>
              </w:rPr>
              <w:t xml:space="preserve">КЛИНИЧЕСКИЙ ПОРТАЛ </w:t>
            </w:r>
            <w:r w:rsidR="0056382E" w:rsidRPr="00303AD2">
              <w:rPr>
                <w:rStyle w:val="ad"/>
                <w:noProof/>
              </w:rPr>
              <w:t xml:space="preserve">SARUS / </w:t>
            </w:r>
            <w:r w:rsidR="00334B46">
              <w:rPr>
                <w:rStyle w:val="ad"/>
                <w:noProof/>
                <w:lang w:val="ru-RU"/>
              </w:rPr>
              <w:t>ПРИЕМ РЕГИСТРАЦИЯ</w:t>
            </w:r>
            <w:r w:rsidR="0056382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0CBD5" w14:textId="77777777" w:rsidR="0056382E" w:rsidRDefault="00323A0B" w:rsidP="00334B46">
          <w:pPr>
            <w:pStyle w:val="21"/>
            <w:rPr>
              <w:noProof/>
            </w:rPr>
          </w:pPr>
          <w:hyperlink w:anchor="_Toc460723955" w:history="1">
            <w:r w:rsidR="0056382E" w:rsidRPr="00303AD2">
              <w:rPr>
                <w:rStyle w:val="ad"/>
                <w:noProof/>
              </w:rPr>
              <w:t xml:space="preserve">1.1 </w:t>
            </w:r>
            <w:r w:rsidR="00334B46">
              <w:rPr>
                <w:rStyle w:val="ad"/>
                <w:noProof/>
                <w:lang w:val="ru-RU"/>
              </w:rPr>
              <w:t>ВХОД В ПРИЕМ РЕГИСТРАЦИЮ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_Toc460723955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2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7788B093" w14:textId="77777777" w:rsidR="0056382E" w:rsidRDefault="00323A0B" w:rsidP="00334B46">
          <w:pPr>
            <w:pStyle w:val="11"/>
            <w:rPr>
              <w:noProof/>
            </w:rPr>
          </w:pPr>
          <w:hyperlink w:anchor="_Toc460723956" w:history="1">
            <w:r w:rsidR="0056382E" w:rsidRPr="00303AD2">
              <w:rPr>
                <w:rStyle w:val="ad"/>
                <w:noProof/>
              </w:rPr>
              <w:t>2</w:t>
            </w:r>
            <w:r w:rsidR="0056382E">
              <w:rPr>
                <w:noProof/>
              </w:rPr>
              <w:tab/>
            </w:r>
            <w:r w:rsidR="00334B46">
              <w:rPr>
                <w:noProof/>
                <w:lang w:val="ru-RU"/>
              </w:rPr>
              <w:t>СОСТАВЛЯЮЩИЕ ЭКРАНА ПРИЕМ РЕГИСТРАЦИЯ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_Toc460723956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3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51EADD87" w14:textId="77777777" w:rsidR="0056382E" w:rsidRDefault="00323A0B" w:rsidP="00334B46">
          <w:pPr>
            <w:pStyle w:val="21"/>
            <w:rPr>
              <w:noProof/>
            </w:rPr>
          </w:pPr>
          <w:hyperlink w:anchor="_Toc460723957" w:history="1">
            <w:r w:rsidR="0056382E" w:rsidRPr="00303AD2">
              <w:rPr>
                <w:rStyle w:val="ad"/>
                <w:noProof/>
              </w:rPr>
              <w:t xml:space="preserve">2.1 </w:t>
            </w:r>
            <w:r w:rsidR="00334B46">
              <w:rPr>
                <w:rStyle w:val="ad"/>
                <w:noProof/>
                <w:lang w:val="ru-RU"/>
              </w:rPr>
              <w:t>СПИСОК ПОЛУЧЕННОЙ РЕГИСТРАЦИИ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_Toc460723957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3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3A417410" w14:textId="77777777" w:rsidR="0056382E" w:rsidRDefault="00323A0B" w:rsidP="00334B46">
          <w:pPr>
            <w:pStyle w:val="21"/>
            <w:rPr>
              <w:noProof/>
            </w:rPr>
          </w:pPr>
          <w:hyperlink w:anchor="_Toc460723958" w:history="1">
            <w:r w:rsidR="0056382E" w:rsidRPr="00303AD2">
              <w:rPr>
                <w:rStyle w:val="ad"/>
                <w:noProof/>
              </w:rPr>
              <w:t xml:space="preserve">2.2 </w:t>
            </w:r>
            <w:r w:rsidR="00334B46">
              <w:rPr>
                <w:rStyle w:val="ad"/>
                <w:noProof/>
                <w:lang w:val="ru-RU"/>
              </w:rPr>
              <w:t>ИНФОРМАЦИЯ О ПАЦИЕНТЕ</w:t>
            </w:r>
            <w:r w:rsidR="0056382E" w:rsidRPr="00303AD2">
              <w:rPr>
                <w:rStyle w:val="ad"/>
                <w:noProof/>
              </w:rPr>
              <w:t xml:space="preserve">, </w:t>
            </w:r>
            <w:r w:rsidR="00334B46">
              <w:rPr>
                <w:rStyle w:val="ad"/>
                <w:noProof/>
                <w:lang w:val="ru-RU"/>
              </w:rPr>
              <w:t>ФУНКЦИИ ПРИЕМА ПАЦИЕНТА</w:t>
            </w:r>
            <w:r w:rsidR="0056382E" w:rsidRPr="00303AD2">
              <w:rPr>
                <w:rStyle w:val="ad"/>
                <w:noProof/>
              </w:rPr>
              <w:t xml:space="preserve"> </w:t>
            </w:r>
            <w:r w:rsidR="00334B46">
              <w:rPr>
                <w:rStyle w:val="ad"/>
                <w:noProof/>
                <w:lang w:val="ru-RU"/>
              </w:rPr>
              <w:t>И</w:t>
            </w:r>
            <w:r w:rsidR="0056382E" w:rsidRPr="00303AD2">
              <w:rPr>
                <w:rStyle w:val="ad"/>
                <w:noProof/>
              </w:rPr>
              <w:t xml:space="preserve"> </w:t>
            </w:r>
            <w:r w:rsidR="00334B46">
              <w:rPr>
                <w:rStyle w:val="ad"/>
                <w:noProof/>
                <w:lang w:val="ru-RU"/>
              </w:rPr>
              <w:t>ИСТОРИЯ ЛЕЧЕНИЯ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_Toc460723958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4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7C0E527D" w14:textId="77777777" w:rsidR="0056382E" w:rsidRDefault="00323A0B" w:rsidP="00334B46">
          <w:pPr>
            <w:pStyle w:val="21"/>
            <w:rPr>
              <w:noProof/>
            </w:rPr>
          </w:pPr>
          <w:hyperlink w:anchor="_Toc460723959" w:history="1">
            <w:r w:rsidR="0056382E" w:rsidRPr="00303AD2">
              <w:rPr>
                <w:rStyle w:val="ad"/>
                <w:rFonts w:eastAsiaTheme="minorHAnsi"/>
                <w:noProof/>
              </w:rPr>
              <w:t xml:space="preserve">2.3 </w:t>
            </w:r>
            <w:r w:rsidR="00334B46">
              <w:rPr>
                <w:rStyle w:val="ad"/>
                <w:rFonts w:eastAsiaTheme="minorHAnsi"/>
                <w:noProof/>
                <w:lang w:val="ru-RU"/>
              </w:rPr>
              <w:t>ВСПОМОГАТЕЛЬНЫЕ ЭКРАНЫ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_Toc460723959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5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4C7F8CF4" w14:textId="77777777" w:rsidR="0056382E" w:rsidRDefault="00323A0B" w:rsidP="00334B46">
          <w:pPr>
            <w:pStyle w:val="11"/>
            <w:rPr>
              <w:noProof/>
            </w:rPr>
          </w:pPr>
          <w:hyperlink w:anchor="_Toc460723960" w:history="1">
            <w:r w:rsidR="0056382E" w:rsidRPr="00303AD2">
              <w:rPr>
                <w:rStyle w:val="ad"/>
                <w:noProof/>
              </w:rPr>
              <w:t>3</w:t>
            </w:r>
            <w:r w:rsidR="0056382E">
              <w:rPr>
                <w:noProof/>
              </w:rPr>
              <w:tab/>
            </w:r>
            <w:r w:rsidR="00334B46">
              <w:rPr>
                <w:rStyle w:val="ad"/>
                <w:noProof/>
                <w:lang w:val="ru-RU"/>
              </w:rPr>
              <w:t>ПЕРВИЧНОЕ ОБРАЩЕНИЕ</w:t>
            </w:r>
            <w:r w:rsidR="0056382E" w:rsidRPr="00303AD2">
              <w:rPr>
                <w:rStyle w:val="ad"/>
                <w:noProof/>
              </w:rPr>
              <w:t xml:space="preserve"> </w:t>
            </w:r>
            <w:r w:rsidR="00334B46">
              <w:rPr>
                <w:rStyle w:val="ad"/>
                <w:noProof/>
              </w:rPr>
              <w:t>–</w:t>
            </w:r>
            <w:r w:rsidR="0056382E" w:rsidRPr="00303AD2">
              <w:rPr>
                <w:rStyle w:val="ad"/>
                <w:noProof/>
              </w:rPr>
              <w:t xml:space="preserve"> </w:t>
            </w:r>
            <w:r w:rsidR="00334B46">
              <w:rPr>
                <w:rStyle w:val="ad"/>
                <w:noProof/>
                <w:lang w:val="ru-RU"/>
              </w:rPr>
              <w:t>СОЗДАНИЕ АРХИВНОЙ РЕГИСТРАЦИИ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_Toc460723960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5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544F5D1B" w14:textId="77777777" w:rsidR="0056382E" w:rsidRDefault="00323A0B" w:rsidP="00334B46">
          <w:pPr>
            <w:pStyle w:val="21"/>
            <w:rPr>
              <w:noProof/>
            </w:rPr>
          </w:pPr>
          <w:hyperlink w:anchor="_Toc460723961" w:history="1">
            <w:r w:rsidR="0056382E" w:rsidRPr="00303AD2">
              <w:rPr>
                <w:rStyle w:val="ad"/>
                <w:noProof/>
              </w:rPr>
              <w:t xml:space="preserve">3.1 </w:t>
            </w:r>
            <w:r w:rsidR="00334B46">
              <w:rPr>
                <w:rStyle w:val="ad"/>
                <w:noProof/>
                <w:lang w:val="ru-RU"/>
              </w:rPr>
              <w:t>РЕГИСТРАЦИЯ ПАЦИЕНТА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_Toc460723961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6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03B3C74E" w14:textId="77777777" w:rsidR="0056382E" w:rsidRDefault="00323A0B">
          <w:pPr>
            <w:pStyle w:val="31"/>
            <w:tabs>
              <w:tab w:val="right" w:leader="dot" w:pos="10055"/>
            </w:tabs>
            <w:rPr>
              <w:noProof/>
            </w:rPr>
          </w:pPr>
          <w:hyperlink w:anchor="_Toc460723962" w:history="1">
            <w:r w:rsidR="0056382E" w:rsidRPr="00303AD2">
              <w:rPr>
                <w:rStyle w:val="ad"/>
                <w:noProof/>
              </w:rPr>
              <w:t>2.3.</w:t>
            </w:r>
            <w:r w:rsidR="008562CC">
              <w:rPr>
                <w:rStyle w:val="ad"/>
                <w:noProof/>
              </w:rPr>
              <w:t xml:space="preserve">1 </w:t>
            </w:r>
            <w:r w:rsidR="00334B46">
              <w:rPr>
                <w:rStyle w:val="ad"/>
                <w:noProof/>
                <w:lang w:val="ru-RU"/>
              </w:rPr>
              <w:t>ФУНКЦИИ ВСПОМОГАТЕЛЬНОГО ЭКРАНА.</w:t>
            </w:r>
            <w:r w:rsidR="008562CC">
              <w:rPr>
                <w:rStyle w:val="ad"/>
                <w:noProof/>
              </w:rPr>
              <w:t>……………………………………………………………………..</w:t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_Toc460723962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7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22F19D6E" w14:textId="77777777" w:rsidR="0056382E" w:rsidRDefault="00323A0B" w:rsidP="00334B46">
          <w:pPr>
            <w:pStyle w:val="21"/>
            <w:rPr>
              <w:noProof/>
            </w:rPr>
          </w:pPr>
          <w:hyperlink w:anchor="_Toc460723963" w:history="1">
            <w:r w:rsidR="0056382E" w:rsidRPr="00303AD2">
              <w:rPr>
                <w:rStyle w:val="ad"/>
                <w:noProof/>
              </w:rPr>
              <w:t xml:space="preserve">3.2 </w:t>
            </w:r>
            <w:r w:rsidR="00334B46">
              <w:rPr>
                <w:rStyle w:val="ad"/>
                <w:noProof/>
                <w:lang w:val="ru-RU"/>
              </w:rPr>
              <w:t>РЕГИСТРАЦИЯ ИНОСТРАННЫХ ПАЦИЕНТОВ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_Toc460723963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12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2A31513D" w14:textId="77777777" w:rsidR="0056382E" w:rsidRDefault="00323A0B" w:rsidP="00334B46">
          <w:pPr>
            <w:pStyle w:val="21"/>
            <w:rPr>
              <w:noProof/>
            </w:rPr>
          </w:pPr>
          <w:hyperlink w:anchor="_Toc460723964" w:history="1">
            <w:r w:rsidR="0056382E" w:rsidRPr="00303AD2">
              <w:rPr>
                <w:rStyle w:val="ad"/>
                <w:noProof/>
              </w:rPr>
              <w:t xml:space="preserve">3.3 </w:t>
            </w:r>
            <w:r w:rsidR="00334B46">
              <w:rPr>
                <w:rStyle w:val="ad"/>
                <w:noProof/>
                <w:lang w:val="ru-RU"/>
              </w:rPr>
              <w:t xml:space="preserve">РЕГИСТРАЦИЯ УДОСТОВЕРЕНИЯ </w:t>
            </w:r>
            <w:r w:rsidR="00A31129">
              <w:rPr>
                <w:rStyle w:val="ad"/>
                <w:noProof/>
                <w:lang w:val="ru-RU"/>
              </w:rPr>
              <w:t>НЕУСТАНОВЛЕННЫХ</w:t>
            </w:r>
            <w:r w:rsidR="00334B46">
              <w:rPr>
                <w:rStyle w:val="ad"/>
                <w:noProof/>
                <w:lang w:val="ru-RU"/>
              </w:rPr>
              <w:t xml:space="preserve"> ПАЦИЕНТОВ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_Toc460723964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14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4106678E" w14:textId="77777777" w:rsidR="0056382E" w:rsidRDefault="00323A0B" w:rsidP="00334B46">
          <w:pPr>
            <w:pStyle w:val="21"/>
            <w:rPr>
              <w:noProof/>
            </w:rPr>
          </w:pPr>
          <w:hyperlink w:anchor="_Toc460723965" w:history="1">
            <w:r w:rsidR="0056382E" w:rsidRPr="00303AD2">
              <w:rPr>
                <w:rStyle w:val="ad"/>
                <w:noProof/>
              </w:rPr>
              <w:t xml:space="preserve">3.4 </w:t>
            </w:r>
            <w:r w:rsidR="00334B46">
              <w:rPr>
                <w:rStyle w:val="ad"/>
                <w:noProof/>
                <w:lang w:val="ru-RU"/>
              </w:rPr>
              <w:t>РЕГИСТРАЦИЯ ПЛАТНЫХ ПАЦИЕНТОВ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_Toc460723965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15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2DBF769F" w14:textId="77777777" w:rsidR="0056382E" w:rsidRDefault="00323A0B" w:rsidP="00334B46">
          <w:pPr>
            <w:pStyle w:val="21"/>
            <w:rPr>
              <w:noProof/>
            </w:rPr>
          </w:pPr>
          <w:hyperlink w:anchor="_Toc460723966" w:history="1">
            <w:r w:rsidR="0056382E" w:rsidRPr="00303AD2">
              <w:rPr>
                <w:rStyle w:val="ad"/>
                <w:noProof/>
              </w:rPr>
              <w:t xml:space="preserve">3.5 </w:t>
            </w:r>
            <w:r w:rsidR="00334B46">
              <w:rPr>
                <w:rStyle w:val="ad"/>
                <w:noProof/>
                <w:lang w:val="ru-RU"/>
              </w:rPr>
              <w:t>РЕГИСТРАЦИЯ НОВОРОЖДЕННЫХ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_Toc460723966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15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253688E8" w14:textId="77777777" w:rsidR="0056382E" w:rsidRDefault="00323A0B" w:rsidP="00334B46">
          <w:pPr>
            <w:pStyle w:val="21"/>
            <w:rPr>
              <w:noProof/>
            </w:rPr>
          </w:pPr>
          <w:hyperlink w:anchor="_Toc460723967" w:history="1">
            <w:r w:rsidR="0056382E" w:rsidRPr="00303AD2">
              <w:rPr>
                <w:rStyle w:val="ad"/>
                <w:noProof/>
              </w:rPr>
              <w:t xml:space="preserve">3.6 </w:t>
            </w:r>
            <w:r w:rsidR="00334B46">
              <w:rPr>
                <w:rStyle w:val="ad"/>
                <w:noProof/>
                <w:lang w:val="ru-RU"/>
              </w:rPr>
              <w:t>ИЗМЕНИТЬ ПРИЧИНУ ОБРАЩЕНИЯ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_Toc460723967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15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382EE946" w14:textId="77777777" w:rsidR="0056382E" w:rsidRDefault="00323A0B" w:rsidP="00334B46">
          <w:pPr>
            <w:pStyle w:val="21"/>
            <w:rPr>
              <w:noProof/>
            </w:rPr>
          </w:pPr>
          <w:hyperlink w:anchor="_Toc460723968" w:history="1">
            <w:r w:rsidR="0056382E" w:rsidRPr="00303AD2">
              <w:rPr>
                <w:rStyle w:val="ad"/>
                <w:noProof/>
              </w:rPr>
              <w:t xml:space="preserve">3.7 </w:t>
            </w:r>
            <w:r w:rsidR="00334B46">
              <w:rPr>
                <w:rStyle w:val="ad"/>
                <w:noProof/>
                <w:lang w:val="ru-RU"/>
              </w:rPr>
              <w:t>СОГЛАСОВАНИЕ СОВЕТА ЗДРАВООХРАНЕНИЯ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_Toc460723968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16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7AB7F6B9" w14:textId="77777777" w:rsidR="0056382E" w:rsidRDefault="00323A0B" w:rsidP="00334B46">
          <w:pPr>
            <w:pStyle w:val="21"/>
            <w:rPr>
              <w:noProof/>
            </w:rPr>
          </w:pPr>
          <w:hyperlink w:anchor="_Toc460723969" w:history="1">
            <w:r w:rsidR="0056382E" w:rsidRPr="00303AD2">
              <w:rPr>
                <w:rStyle w:val="ad"/>
                <w:noProof/>
              </w:rPr>
              <w:t xml:space="preserve">3.8 </w:t>
            </w:r>
            <w:r w:rsidR="00334B46">
              <w:rPr>
                <w:rStyle w:val="ad"/>
                <w:noProof/>
                <w:lang w:val="ru-RU"/>
              </w:rPr>
              <w:t>ПРИЕМ НА ПОВТОРНЫЙ ОСМОТР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_Toc460723969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16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7E80FE4E" w14:textId="77777777" w:rsidR="0056382E" w:rsidRDefault="00323A0B" w:rsidP="00334B46">
          <w:pPr>
            <w:pStyle w:val="21"/>
            <w:rPr>
              <w:noProof/>
            </w:rPr>
          </w:pPr>
          <w:hyperlink w:anchor="_Toc460723970" w:history="1">
            <w:r w:rsidR="0056382E" w:rsidRPr="00303AD2">
              <w:rPr>
                <w:rStyle w:val="ad"/>
                <w:noProof/>
              </w:rPr>
              <w:t xml:space="preserve">2.4 </w:t>
            </w:r>
            <w:r w:rsidR="00334B46">
              <w:rPr>
                <w:rStyle w:val="ad"/>
                <w:noProof/>
                <w:lang w:val="ru-RU"/>
              </w:rPr>
              <w:t>СПИСОК ПРИЕМА У ВРАЧА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_Toc460723970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17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35A8F424" w14:textId="77777777" w:rsidR="0056382E" w:rsidRDefault="00323A0B" w:rsidP="00334B46">
          <w:pPr>
            <w:pStyle w:val="21"/>
            <w:rPr>
              <w:noProof/>
            </w:rPr>
          </w:pPr>
          <w:hyperlink w:anchor="_Toc460723971" w:history="1">
            <w:r w:rsidR="0056382E" w:rsidRPr="00303AD2">
              <w:rPr>
                <w:rStyle w:val="ad"/>
                <w:noProof/>
              </w:rPr>
              <w:t xml:space="preserve">2.5 </w:t>
            </w:r>
            <w:r w:rsidR="00334B46">
              <w:rPr>
                <w:rStyle w:val="ad"/>
                <w:noProof/>
                <w:lang w:val="ru-RU"/>
              </w:rPr>
              <w:t>ЭКРАН ИСТОРИИ ПРОВЕДЕННОГО ЛЕЧЕНИЯ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_Toc460723971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17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2DAAE205" w14:textId="77777777" w:rsidR="0056382E" w:rsidRDefault="00323A0B" w:rsidP="00334B46">
          <w:pPr>
            <w:pStyle w:val="21"/>
            <w:rPr>
              <w:noProof/>
            </w:rPr>
          </w:pPr>
          <w:hyperlink w:anchor="_Toc460723972" w:history="1">
            <w:r w:rsidR="0056382E" w:rsidRPr="00303AD2">
              <w:rPr>
                <w:rStyle w:val="ad"/>
                <w:noProof/>
              </w:rPr>
              <w:t xml:space="preserve">2.6 </w:t>
            </w:r>
            <w:r w:rsidR="00334B46">
              <w:rPr>
                <w:rStyle w:val="ad"/>
                <w:noProof/>
                <w:lang w:val="ru-RU"/>
              </w:rPr>
              <w:t>УДАЛЕНИЕ ПРИЕМА</w:t>
            </w:r>
            <w:r w:rsidR="0056382E">
              <w:rPr>
                <w:noProof/>
                <w:webHidden/>
              </w:rPr>
              <w:tab/>
            </w:r>
            <w:r w:rsidR="00941C8B">
              <w:rPr>
                <w:noProof/>
                <w:webHidden/>
              </w:rPr>
              <w:fldChar w:fldCharType="begin"/>
            </w:r>
            <w:r w:rsidR="0056382E">
              <w:rPr>
                <w:noProof/>
                <w:webHidden/>
              </w:rPr>
              <w:instrText xml:space="preserve"> PAGEREF _Toc460723972 \h </w:instrText>
            </w:r>
            <w:r w:rsidR="00941C8B">
              <w:rPr>
                <w:noProof/>
                <w:webHidden/>
              </w:rPr>
            </w:r>
            <w:r w:rsidR="00941C8B">
              <w:rPr>
                <w:noProof/>
                <w:webHidden/>
              </w:rPr>
              <w:fldChar w:fldCharType="separate"/>
            </w:r>
            <w:r w:rsidR="0056382E">
              <w:rPr>
                <w:noProof/>
                <w:webHidden/>
              </w:rPr>
              <w:t>18</w:t>
            </w:r>
            <w:r w:rsidR="00941C8B">
              <w:rPr>
                <w:noProof/>
                <w:webHidden/>
              </w:rPr>
              <w:fldChar w:fldCharType="end"/>
            </w:r>
          </w:hyperlink>
        </w:p>
        <w:p w14:paraId="0FADA499" w14:textId="77777777" w:rsidR="00CE16C7" w:rsidRDefault="00941C8B">
          <w:r>
            <w:rPr>
              <w:b/>
              <w:bCs/>
            </w:rPr>
            <w:fldChar w:fldCharType="end"/>
          </w:r>
        </w:p>
      </w:sdtContent>
    </w:sdt>
    <w:p w14:paraId="13903FB3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1FE87FC2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357A0520" w14:textId="77777777" w:rsidR="002C4629" w:rsidRDefault="00CE16C7" w:rsidP="00994863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 </w:t>
      </w:r>
    </w:p>
    <w:p w14:paraId="252379B0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5D001F57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68BF349B" w14:textId="77777777" w:rsidR="00CE16C7" w:rsidRDefault="00CE16C7" w:rsidP="00994863">
      <w:pPr>
        <w:rPr>
          <w:color w:val="5B9BD5" w:themeColor="accent1"/>
          <w:sz w:val="28"/>
          <w:szCs w:val="28"/>
        </w:rPr>
      </w:pPr>
    </w:p>
    <w:p w14:paraId="0A51FCA6" w14:textId="77777777" w:rsidR="002C4629" w:rsidRDefault="00180521" w:rsidP="00180521">
      <w:pPr>
        <w:tabs>
          <w:tab w:val="left" w:pos="7491"/>
        </w:tabs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ab/>
      </w:r>
    </w:p>
    <w:p w14:paraId="065613B9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2F3F4227" w14:textId="77777777" w:rsidR="00EF0B70" w:rsidRDefault="00B76376" w:rsidP="00EF0B70">
      <w:pPr>
        <w:pStyle w:val="1"/>
      </w:pPr>
      <w:r w:rsidRPr="00B76376">
        <w:t xml:space="preserve">КЛИНИЧЕСКИЙ ПОРТАЛ </w:t>
      </w:r>
      <w:r w:rsidRPr="00B76376">
        <w:rPr>
          <w:rStyle w:val="ad"/>
          <w:color w:val="auto"/>
          <w:u w:val="none"/>
        </w:rPr>
        <w:t>SARUS / ПРИЕМ РЕГИСТРАЦИЯ</w:t>
      </w:r>
      <w:r w:rsidR="00EF0B70" w:rsidRPr="00994863">
        <w:t xml:space="preserve"> </w:t>
      </w:r>
    </w:p>
    <w:p w14:paraId="28D99083" w14:textId="77777777" w:rsidR="00EF0B70" w:rsidRPr="00EF0B70" w:rsidRDefault="00B76376" w:rsidP="00EF0B70">
      <w:r w:rsidRPr="00B76376">
        <w:t xml:space="preserve">Это модуль, разработанный для максимально быстрой регистрации </w:t>
      </w:r>
      <w:r>
        <w:rPr>
          <w:lang w:val="ru-RU"/>
        </w:rPr>
        <w:t xml:space="preserve">в системе </w:t>
      </w:r>
      <w:r w:rsidRPr="00B76376">
        <w:t xml:space="preserve">пациентов, обратившихся в </w:t>
      </w:r>
      <w:r>
        <w:rPr>
          <w:lang w:val="ru-RU"/>
        </w:rPr>
        <w:t>больницу</w:t>
      </w:r>
      <w:r w:rsidR="00EF0B70">
        <w:t>.</w:t>
      </w:r>
    </w:p>
    <w:p w14:paraId="3D89A9DD" w14:textId="77777777" w:rsidR="00EF0B70" w:rsidRPr="00EF0B70" w:rsidRDefault="00EF0B70" w:rsidP="00EF0B70">
      <w:pPr>
        <w:pStyle w:val="2"/>
      </w:pPr>
      <w:bookmarkStart w:id="1" w:name="_Toc460723955"/>
      <w:r>
        <w:t xml:space="preserve">1.1 </w:t>
      </w:r>
      <w:bookmarkEnd w:id="1"/>
      <w:r w:rsidR="00334B46" w:rsidRPr="00B76376">
        <w:t>ВХОД В ПРИЕМ РЕГИСТРАЦИЮ</w:t>
      </w:r>
    </w:p>
    <w:p w14:paraId="65464692" w14:textId="77777777" w:rsidR="00EF0B70" w:rsidRPr="00EF0B70" w:rsidRDefault="00B76376" w:rsidP="00EF0B70">
      <w:pPr>
        <w:rPr>
          <w:rtl/>
          <w:lang w:bidi="ar-IQ"/>
        </w:rPr>
      </w:pPr>
      <w:r w:rsidRPr="00B76376">
        <w:t>Чтобы войти в модуль принятия регистрации на клиническом портале, щелкните «Клинический портал» во внутренней сети, а затем войдите в систему, используя имя пользователя и пароль</w:t>
      </w:r>
      <w:r w:rsidR="00EF0B70" w:rsidRPr="00EF0B70">
        <w:t>.</w:t>
      </w:r>
    </w:p>
    <w:p w14:paraId="540E2D39" w14:textId="77777777" w:rsidR="00EF0B70" w:rsidRPr="00DE7666" w:rsidRDefault="00EF0B70" w:rsidP="00EF0B70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73356958" wp14:editId="631738D9">
            <wp:extent cx="6381750" cy="42195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9C9E9" w14:textId="77777777" w:rsidR="00EF0B70" w:rsidRPr="00EF0B70" w:rsidRDefault="00B76376" w:rsidP="00EF0B70">
      <w:r w:rsidRPr="00B76376">
        <w:t xml:space="preserve">После входа в систему, на экран регистрации можно перейти, выбрав </w:t>
      </w:r>
      <w:r>
        <w:rPr>
          <w:lang w:val="ru-RU"/>
        </w:rPr>
        <w:t>вкладку «</w:t>
      </w:r>
      <w:r w:rsidRPr="00B76376">
        <w:t>Регистрация</w:t>
      </w:r>
      <w:r>
        <w:rPr>
          <w:lang w:val="ru-RU"/>
        </w:rPr>
        <w:t>»</w:t>
      </w:r>
      <w:r w:rsidRPr="00B76376">
        <w:t xml:space="preserve"> из опций в верхнем меню.</w:t>
      </w:r>
      <w:r w:rsidR="00EF0B70" w:rsidRPr="00EF0B70">
        <w:t>.</w:t>
      </w:r>
    </w:p>
    <w:p w14:paraId="29F3C032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0CECBB9F" wp14:editId="70E66D9E">
            <wp:extent cx="4429125" cy="552450"/>
            <wp:effectExtent l="0" t="0" r="9525" b="0"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FBC2" w14:textId="77777777" w:rsidR="00EF0B70" w:rsidRDefault="00EF0B70" w:rsidP="00EF0B70">
      <w:pPr>
        <w:rPr>
          <w:color w:val="000000" w:themeColor="text1"/>
          <w:sz w:val="28"/>
          <w:szCs w:val="28"/>
          <w:lang w:val="ru-RU"/>
        </w:rPr>
      </w:pPr>
    </w:p>
    <w:p w14:paraId="176700CB" w14:textId="77777777" w:rsidR="00B56338" w:rsidRDefault="00B56338" w:rsidP="00EF0B70">
      <w:pPr>
        <w:rPr>
          <w:color w:val="000000" w:themeColor="text1"/>
          <w:sz w:val="28"/>
          <w:szCs w:val="28"/>
          <w:lang w:val="ru-RU"/>
        </w:rPr>
      </w:pPr>
    </w:p>
    <w:p w14:paraId="659631E1" w14:textId="77777777" w:rsidR="00B56338" w:rsidRPr="00B56338" w:rsidRDefault="00B56338" w:rsidP="00EF0B70">
      <w:pPr>
        <w:rPr>
          <w:color w:val="000000" w:themeColor="text1"/>
          <w:sz w:val="28"/>
          <w:szCs w:val="28"/>
          <w:lang w:val="ru-RU"/>
        </w:rPr>
      </w:pPr>
    </w:p>
    <w:p w14:paraId="4E045F2D" w14:textId="77777777" w:rsidR="00EF0B70" w:rsidRDefault="00B76376" w:rsidP="00EF0B70">
      <w:pPr>
        <w:pStyle w:val="1"/>
      </w:pPr>
      <w:r w:rsidRPr="00B76376">
        <w:lastRenderedPageBreak/>
        <w:t>СОСТАВЛЯЮЩИЕ ЭКРАНА ПРИЕМ РЕГИСТРАЦИЯ</w:t>
      </w:r>
    </w:p>
    <w:p w14:paraId="18C42468" w14:textId="77777777" w:rsidR="00EF0B70" w:rsidRPr="00B76376" w:rsidRDefault="00B76376" w:rsidP="00EF0B70">
      <w:pPr>
        <w:rPr>
          <w:color w:val="000000" w:themeColor="text1"/>
          <w:sz w:val="28"/>
          <w:szCs w:val="28"/>
          <w:lang w:val="ru-RU"/>
        </w:rPr>
      </w:pPr>
      <w:r w:rsidRPr="00B76376">
        <w:rPr>
          <w:color w:val="000000" w:themeColor="text1"/>
          <w:sz w:val="28"/>
          <w:szCs w:val="28"/>
        </w:rPr>
        <w:t xml:space="preserve">Функциональность экрана </w:t>
      </w:r>
      <w:r>
        <w:rPr>
          <w:color w:val="000000" w:themeColor="text1"/>
          <w:sz w:val="28"/>
          <w:szCs w:val="28"/>
          <w:lang w:val="ru-RU"/>
        </w:rPr>
        <w:t>«Прием Регистрация»</w:t>
      </w:r>
      <w:r w:rsidRPr="00B76376">
        <w:rPr>
          <w:color w:val="000000" w:themeColor="text1"/>
          <w:sz w:val="28"/>
          <w:szCs w:val="28"/>
        </w:rPr>
        <w:t xml:space="preserve">состоит из 3 </w:t>
      </w:r>
      <w:r>
        <w:rPr>
          <w:color w:val="000000" w:themeColor="text1"/>
          <w:sz w:val="28"/>
          <w:szCs w:val="28"/>
          <w:lang w:val="ru-RU"/>
        </w:rPr>
        <w:t>этапов,</w:t>
      </w:r>
      <w:r w:rsidR="00EF0B7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таких как:</w:t>
      </w:r>
    </w:p>
    <w:p w14:paraId="37B56234" w14:textId="77777777" w:rsidR="00EF0B70" w:rsidRDefault="00EF0B70" w:rsidP="00EF0B70">
      <w:pPr>
        <w:rPr>
          <w:color w:val="5B9BD5" w:themeColor="accent1"/>
          <w:sz w:val="28"/>
          <w:szCs w:val="28"/>
        </w:rPr>
      </w:pPr>
      <w:r>
        <w:rPr>
          <w:noProof/>
          <w:color w:val="5B9BD5" w:themeColor="accent1"/>
          <w:sz w:val="28"/>
          <w:szCs w:val="28"/>
          <w:lang w:val="ru-RU" w:eastAsia="ru-RU"/>
        </w:rPr>
        <w:drawing>
          <wp:inline distT="0" distB="0" distL="0" distR="0" wp14:anchorId="530842B4" wp14:editId="7EF3DA6A">
            <wp:extent cx="6381750" cy="3267075"/>
            <wp:effectExtent l="0" t="0" r="0" b="9525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5361D" w14:textId="77777777" w:rsidR="00EF0B70" w:rsidRPr="00EF0B70" w:rsidRDefault="00EF0B70" w:rsidP="00EF0B70">
      <w:pPr>
        <w:pStyle w:val="a4"/>
      </w:pPr>
      <w:r>
        <w:tab/>
      </w:r>
    </w:p>
    <w:p w14:paraId="4579CC7A" w14:textId="77777777" w:rsidR="001262EC" w:rsidRPr="001262EC" w:rsidRDefault="001262EC" w:rsidP="001262EC">
      <w:pPr>
        <w:pStyle w:val="2"/>
      </w:pPr>
      <w:bookmarkStart w:id="2" w:name="_Toc460723957"/>
      <w:r>
        <w:t xml:space="preserve">2.1 </w:t>
      </w:r>
      <w:bookmarkEnd w:id="2"/>
      <w:r w:rsidR="00334B46" w:rsidRPr="00B76376">
        <w:t>СПИСОК ПОЛУЧЕННОЙ РЕГИСТРАЦИИ</w:t>
      </w:r>
    </w:p>
    <w:p w14:paraId="6CA64B45" w14:textId="77777777" w:rsidR="00EF0B70" w:rsidRPr="00B76376" w:rsidRDefault="00B76376" w:rsidP="007C3B4C">
      <w:pPr>
        <w:jc w:val="both"/>
        <w:rPr>
          <w:color w:val="000000" w:themeColor="text1"/>
          <w:sz w:val="28"/>
          <w:szCs w:val="28"/>
          <w:lang w:val="ru-RU"/>
        </w:rPr>
      </w:pPr>
      <w:r w:rsidRPr="00B76376">
        <w:rPr>
          <w:color w:val="000000" w:themeColor="text1"/>
          <w:sz w:val="28"/>
          <w:szCs w:val="28"/>
        </w:rPr>
        <w:t xml:space="preserve">Этот экран содержит список пациентов, который </w:t>
      </w:r>
      <w:r w:rsidR="005A279B">
        <w:rPr>
          <w:color w:val="000000" w:themeColor="text1"/>
          <w:sz w:val="28"/>
          <w:szCs w:val="28"/>
          <w:lang w:val="ru-RU"/>
        </w:rPr>
        <w:t>В</w:t>
      </w:r>
      <w:r w:rsidRPr="00B76376">
        <w:rPr>
          <w:color w:val="000000" w:themeColor="text1"/>
          <w:sz w:val="28"/>
          <w:szCs w:val="28"/>
        </w:rPr>
        <w:t xml:space="preserve">ы ввели </w:t>
      </w:r>
      <w:r>
        <w:rPr>
          <w:color w:val="000000" w:themeColor="text1"/>
          <w:sz w:val="28"/>
          <w:szCs w:val="28"/>
          <w:lang w:val="ru-RU"/>
        </w:rPr>
        <w:t>через</w:t>
      </w:r>
      <w:r w:rsidRPr="00B76376">
        <w:rPr>
          <w:color w:val="000000" w:themeColor="text1"/>
          <w:sz w:val="28"/>
          <w:szCs w:val="28"/>
        </w:rPr>
        <w:t xml:space="preserve"> пользовател</w:t>
      </w:r>
      <w:r>
        <w:rPr>
          <w:color w:val="000000" w:themeColor="text1"/>
          <w:sz w:val="28"/>
          <w:szCs w:val="28"/>
          <w:lang w:val="ru-RU"/>
        </w:rPr>
        <w:t>я</w:t>
      </w:r>
      <w:r w:rsidR="001262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  <w:lang w:val="ru-RU"/>
        </w:rPr>
        <w:t xml:space="preserve"> в дополнение к этому</w:t>
      </w:r>
    </w:p>
    <w:p w14:paraId="42A285EF" w14:textId="77777777" w:rsidR="001262EC" w:rsidRDefault="00B76376" w:rsidP="007C3B4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Обеспечение</w:t>
      </w:r>
      <w:r w:rsidRPr="00B76376">
        <w:rPr>
          <w:color w:val="000000" w:themeColor="text1"/>
          <w:sz w:val="28"/>
          <w:szCs w:val="28"/>
          <w:lang w:val="ru-RU"/>
        </w:rPr>
        <w:t>:</w:t>
      </w:r>
      <w:r w:rsidR="001262E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 xml:space="preserve">В этом разделе мы можем получить коллективное </w:t>
      </w:r>
      <w:r w:rsidR="007C3B4C">
        <w:rPr>
          <w:color w:val="000000" w:themeColor="text1"/>
          <w:sz w:val="28"/>
          <w:szCs w:val="28"/>
          <w:lang w:val="ru-RU"/>
        </w:rPr>
        <w:t>обеспечение для</w:t>
      </w:r>
      <w:r>
        <w:rPr>
          <w:color w:val="000000" w:themeColor="text1"/>
          <w:sz w:val="28"/>
          <w:szCs w:val="28"/>
          <w:lang w:val="ru-RU"/>
        </w:rPr>
        <w:t xml:space="preserve"> пациентов, которые имеются в нашем списке, но не имеют обеспечения</w:t>
      </w:r>
      <w:r w:rsidR="001262EC">
        <w:rPr>
          <w:color w:val="000000" w:themeColor="text1"/>
          <w:sz w:val="28"/>
          <w:szCs w:val="28"/>
        </w:rPr>
        <w:t>,</w:t>
      </w:r>
    </w:p>
    <w:p w14:paraId="6FF90301" w14:textId="77777777" w:rsidR="001262EC" w:rsidRDefault="00B76376" w:rsidP="007C3B4C">
      <w:pPr>
        <w:jc w:val="both"/>
        <w:rPr>
          <w:color w:val="000000" w:themeColor="text1"/>
          <w:sz w:val="28"/>
          <w:szCs w:val="28"/>
        </w:rPr>
      </w:pPr>
      <w:r w:rsidRPr="00B76376">
        <w:rPr>
          <w:color w:val="000000" w:themeColor="text1"/>
          <w:sz w:val="28"/>
          <w:szCs w:val="28"/>
        </w:rPr>
        <w:t>Также есть функция получения медикаментов</w:t>
      </w:r>
      <w:r>
        <w:rPr>
          <w:color w:val="000000" w:themeColor="text1"/>
          <w:sz w:val="28"/>
          <w:szCs w:val="28"/>
          <w:lang w:val="ru-RU"/>
        </w:rPr>
        <w:t xml:space="preserve"> </w:t>
      </w:r>
      <w:r w:rsidRPr="00B76376">
        <w:rPr>
          <w:color w:val="000000" w:themeColor="text1"/>
          <w:sz w:val="28"/>
          <w:szCs w:val="28"/>
        </w:rPr>
        <w:t>по одному щелчк</w:t>
      </w:r>
      <w:r>
        <w:rPr>
          <w:color w:val="000000" w:themeColor="text1"/>
          <w:sz w:val="28"/>
          <w:szCs w:val="28"/>
          <w:lang w:val="ru-RU"/>
        </w:rPr>
        <w:t>у</w:t>
      </w:r>
      <w:r w:rsidRPr="00B76376">
        <w:rPr>
          <w:color w:val="000000" w:themeColor="text1"/>
          <w:sz w:val="28"/>
          <w:szCs w:val="28"/>
        </w:rPr>
        <w:t xml:space="preserve"> правой кнопки мыши на пациент</w:t>
      </w:r>
      <w:r w:rsidR="005A279B">
        <w:rPr>
          <w:color w:val="000000" w:themeColor="text1"/>
          <w:sz w:val="28"/>
          <w:szCs w:val="28"/>
          <w:lang w:val="ru-RU"/>
        </w:rPr>
        <w:t>а</w:t>
      </w:r>
      <w:r w:rsidR="001262EC">
        <w:rPr>
          <w:color w:val="000000" w:themeColor="text1"/>
          <w:sz w:val="28"/>
          <w:szCs w:val="28"/>
        </w:rPr>
        <w:t>.</w:t>
      </w:r>
    </w:p>
    <w:p w14:paraId="3EF52DC2" w14:textId="77777777" w:rsidR="00B76376" w:rsidRDefault="00B76376" w:rsidP="00EF0B70">
      <w:pPr>
        <w:rPr>
          <w:color w:val="000000" w:themeColor="text1"/>
          <w:sz w:val="28"/>
          <w:szCs w:val="28"/>
        </w:rPr>
      </w:pPr>
    </w:p>
    <w:p w14:paraId="5EE930A2" w14:textId="77777777" w:rsidR="00B76376" w:rsidRDefault="00B76376" w:rsidP="00EF0B70">
      <w:pPr>
        <w:rPr>
          <w:color w:val="000000" w:themeColor="text1"/>
          <w:sz w:val="28"/>
          <w:szCs w:val="28"/>
        </w:rPr>
      </w:pPr>
    </w:p>
    <w:p w14:paraId="32FBA9CB" w14:textId="77777777" w:rsidR="00B76376" w:rsidRDefault="00B76376" w:rsidP="00EF0B70">
      <w:pPr>
        <w:rPr>
          <w:color w:val="000000" w:themeColor="text1"/>
          <w:sz w:val="28"/>
          <w:szCs w:val="28"/>
        </w:rPr>
      </w:pPr>
    </w:p>
    <w:p w14:paraId="7BAD9CA5" w14:textId="77777777" w:rsidR="00B76376" w:rsidRDefault="00B76376" w:rsidP="00EF0B70">
      <w:pPr>
        <w:rPr>
          <w:color w:val="000000" w:themeColor="text1"/>
          <w:sz w:val="28"/>
          <w:szCs w:val="28"/>
        </w:rPr>
      </w:pPr>
    </w:p>
    <w:p w14:paraId="4E5F6638" w14:textId="77777777" w:rsidR="00B76376" w:rsidRDefault="00B76376" w:rsidP="00EF0B70">
      <w:pPr>
        <w:rPr>
          <w:color w:val="000000" w:themeColor="text1"/>
          <w:sz w:val="28"/>
          <w:szCs w:val="28"/>
        </w:rPr>
      </w:pPr>
    </w:p>
    <w:p w14:paraId="3CE14AFC" w14:textId="77777777" w:rsidR="00B76376" w:rsidRDefault="00B76376" w:rsidP="00EF0B70">
      <w:pPr>
        <w:rPr>
          <w:color w:val="000000" w:themeColor="text1"/>
          <w:sz w:val="28"/>
          <w:szCs w:val="28"/>
        </w:rPr>
      </w:pPr>
    </w:p>
    <w:p w14:paraId="2A067AD1" w14:textId="77777777" w:rsidR="00B76376" w:rsidRDefault="00B76376" w:rsidP="00EF0B70">
      <w:pPr>
        <w:rPr>
          <w:color w:val="000000" w:themeColor="text1"/>
          <w:sz w:val="28"/>
          <w:szCs w:val="28"/>
        </w:rPr>
      </w:pPr>
    </w:p>
    <w:p w14:paraId="55A27286" w14:textId="77777777" w:rsidR="00EF0B70" w:rsidRPr="001262EC" w:rsidRDefault="001262EC" w:rsidP="00EF0B7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6C0F0B57" wp14:editId="18330C1B">
            <wp:extent cx="3381375" cy="3562350"/>
            <wp:effectExtent l="0" t="0" r="9525" b="0"/>
            <wp:docPr id="472" name="Resi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6D46" w14:textId="77777777" w:rsidR="001262EC" w:rsidRDefault="00EF0B70" w:rsidP="001262EC">
      <w:pPr>
        <w:pStyle w:val="a4"/>
      </w:pPr>
      <w:r>
        <w:tab/>
      </w:r>
    </w:p>
    <w:p w14:paraId="153CF42B" w14:textId="77777777" w:rsidR="00EF0B70" w:rsidRPr="001262EC" w:rsidRDefault="001262EC" w:rsidP="006820D9">
      <w:pPr>
        <w:pStyle w:val="2"/>
        <w:spacing w:after="0"/>
      </w:pPr>
      <w:bookmarkStart w:id="3" w:name="_Toc460723958"/>
      <w:r>
        <w:t xml:space="preserve">2.2 </w:t>
      </w:r>
      <w:bookmarkEnd w:id="3"/>
      <w:r w:rsidR="00334B46" w:rsidRPr="00B76376">
        <w:t>ИНФОРМАЦИЯ О ПАЦИЕНТЕ</w:t>
      </w:r>
      <w:r w:rsidR="0056382E" w:rsidRPr="00B76376">
        <w:t xml:space="preserve">, </w:t>
      </w:r>
      <w:r w:rsidR="00334B46" w:rsidRPr="00B76376">
        <w:t>ФУНКЦИИ ПРИЕМА ПАЦИЕНТА</w:t>
      </w:r>
      <w:r w:rsidR="0056382E" w:rsidRPr="00B76376">
        <w:t xml:space="preserve"> </w:t>
      </w:r>
      <w:r w:rsidR="00334B46" w:rsidRPr="00B76376">
        <w:t>И</w:t>
      </w:r>
      <w:r w:rsidR="0056382E" w:rsidRPr="00B76376">
        <w:t xml:space="preserve"> </w:t>
      </w:r>
      <w:r w:rsidR="00334B46" w:rsidRPr="00B76376">
        <w:t>ИСТОРИЯ ЛЕЧЕНИЯ</w:t>
      </w:r>
    </w:p>
    <w:p w14:paraId="5E6FD203" w14:textId="77777777" w:rsidR="00EF0B70" w:rsidRDefault="006B6C35" w:rsidP="007C3B4C">
      <w:pPr>
        <w:spacing w:after="0"/>
        <w:jc w:val="both"/>
        <w:rPr>
          <w:color w:val="000000" w:themeColor="text1"/>
          <w:sz w:val="28"/>
          <w:szCs w:val="28"/>
        </w:rPr>
      </w:pPr>
      <w:r w:rsidRPr="006B6C35">
        <w:rPr>
          <w:color w:val="000000" w:themeColor="text1"/>
          <w:sz w:val="28"/>
          <w:szCs w:val="28"/>
        </w:rPr>
        <w:t xml:space="preserve">В данном разделе </w:t>
      </w:r>
      <w:r w:rsidR="005A279B">
        <w:rPr>
          <w:color w:val="000000" w:themeColor="text1"/>
          <w:sz w:val="28"/>
          <w:szCs w:val="28"/>
          <w:lang w:val="ru-RU"/>
        </w:rPr>
        <w:t>В</w:t>
      </w:r>
      <w:r w:rsidRPr="006B6C35">
        <w:rPr>
          <w:color w:val="000000" w:themeColor="text1"/>
          <w:sz w:val="28"/>
          <w:szCs w:val="28"/>
        </w:rPr>
        <w:t xml:space="preserve">ы можете </w:t>
      </w:r>
      <w:r w:rsidR="006820D9" w:rsidRPr="006820D9">
        <w:rPr>
          <w:color w:val="000000" w:themeColor="text1"/>
          <w:sz w:val="28"/>
          <w:szCs w:val="28"/>
        </w:rPr>
        <w:t>получить информацию из архивных данных пациента, экран фукнций по прием</w:t>
      </w:r>
      <w:r w:rsidR="005A279B">
        <w:rPr>
          <w:color w:val="000000" w:themeColor="text1"/>
          <w:sz w:val="28"/>
          <w:szCs w:val="28"/>
          <w:lang w:val="ru-RU"/>
        </w:rPr>
        <w:t>у</w:t>
      </w:r>
      <w:r w:rsidR="006820D9" w:rsidRPr="006820D9">
        <w:rPr>
          <w:color w:val="000000" w:themeColor="text1"/>
          <w:sz w:val="28"/>
          <w:szCs w:val="28"/>
        </w:rPr>
        <w:t xml:space="preserve"> пациента и  войти в историю лечения пациента</w:t>
      </w:r>
      <w:r w:rsidR="00EF0B70">
        <w:rPr>
          <w:color w:val="000000" w:themeColor="text1"/>
          <w:sz w:val="28"/>
          <w:szCs w:val="28"/>
        </w:rPr>
        <w:t>.</w:t>
      </w:r>
    </w:p>
    <w:p w14:paraId="02D8A65E" w14:textId="77777777" w:rsidR="00EF0B70" w:rsidRDefault="001262EC" w:rsidP="00EF0B7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79643941" wp14:editId="14F55D77">
            <wp:extent cx="6391275" cy="3067050"/>
            <wp:effectExtent l="0" t="0" r="9525" b="0"/>
            <wp:docPr id="471" name="Resi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31F7E" w14:textId="77777777" w:rsidR="00EF0B70" w:rsidRDefault="00EF0B70" w:rsidP="00EF0B70">
      <w:pPr>
        <w:rPr>
          <w:color w:val="000000" w:themeColor="text1"/>
          <w:sz w:val="28"/>
          <w:szCs w:val="28"/>
        </w:rPr>
      </w:pPr>
    </w:p>
    <w:p w14:paraId="778BF938" w14:textId="77777777" w:rsidR="007C3B4C" w:rsidRDefault="007C3B4C" w:rsidP="001262EC">
      <w:pPr>
        <w:pStyle w:val="2"/>
        <w:rPr>
          <w:rFonts w:eastAsiaTheme="minorHAnsi"/>
        </w:rPr>
      </w:pPr>
      <w:bookmarkStart w:id="4" w:name="_Toc460723959"/>
    </w:p>
    <w:p w14:paraId="4FE4BF05" w14:textId="77777777" w:rsidR="007C3B4C" w:rsidRDefault="007C3B4C" w:rsidP="001262EC">
      <w:pPr>
        <w:pStyle w:val="2"/>
        <w:rPr>
          <w:rFonts w:eastAsiaTheme="minorHAnsi"/>
        </w:rPr>
      </w:pPr>
    </w:p>
    <w:p w14:paraId="15810F64" w14:textId="77777777" w:rsidR="00EF0B70" w:rsidRPr="006820D9" w:rsidRDefault="001262EC" w:rsidP="001262EC">
      <w:pPr>
        <w:pStyle w:val="2"/>
        <w:rPr>
          <w:szCs w:val="22"/>
        </w:rPr>
      </w:pPr>
      <w:r>
        <w:rPr>
          <w:rFonts w:eastAsiaTheme="minorHAnsi"/>
        </w:rPr>
        <w:t xml:space="preserve">2.3 </w:t>
      </w:r>
      <w:bookmarkEnd w:id="4"/>
      <w:r w:rsidR="006820D9" w:rsidRPr="006820D9">
        <w:rPr>
          <w:rFonts w:eastAsiaTheme="minorHAnsi"/>
        </w:rPr>
        <w:t>ВСПОМОГАТЕЛЬНЫЕ ЭКРАНЫ</w:t>
      </w:r>
    </w:p>
    <w:p w14:paraId="13382A60" w14:textId="77777777" w:rsidR="00EF0B70" w:rsidRDefault="006820D9" w:rsidP="006820D9">
      <w:pPr>
        <w:jc w:val="both"/>
        <w:rPr>
          <w:color w:val="5B9BD5" w:themeColor="accent1"/>
          <w:sz w:val="28"/>
          <w:szCs w:val="28"/>
        </w:rPr>
      </w:pPr>
      <w:r w:rsidRPr="006820D9">
        <w:rPr>
          <w:color w:val="000000" w:themeColor="text1"/>
          <w:sz w:val="28"/>
          <w:szCs w:val="28"/>
        </w:rPr>
        <w:t>В меню Вспомогательных Экранов, после этапа регистрации, воспроизводятся вспо</w:t>
      </w:r>
      <w:proofErr w:type="spellStart"/>
      <w:r>
        <w:rPr>
          <w:color w:val="000000" w:themeColor="text1"/>
          <w:sz w:val="28"/>
          <w:szCs w:val="28"/>
          <w:lang w:val="ru-RU"/>
        </w:rPr>
        <w:t>могательные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</w:t>
      </w:r>
      <w:r w:rsidRPr="006820D9">
        <w:rPr>
          <w:color w:val="000000" w:themeColor="text1"/>
          <w:sz w:val="28"/>
          <w:szCs w:val="28"/>
        </w:rPr>
        <w:t>функции</w:t>
      </w:r>
      <w:r>
        <w:rPr>
          <w:color w:val="000000" w:themeColor="text1"/>
          <w:sz w:val="28"/>
          <w:szCs w:val="28"/>
          <w:lang w:val="ru-RU"/>
        </w:rPr>
        <w:t xml:space="preserve">, которыми </w:t>
      </w:r>
      <w:r w:rsidR="005A279B">
        <w:rPr>
          <w:color w:val="000000" w:themeColor="text1"/>
          <w:sz w:val="28"/>
          <w:szCs w:val="28"/>
          <w:lang w:val="ru-RU"/>
        </w:rPr>
        <w:t>В</w:t>
      </w:r>
      <w:r>
        <w:rPr>
          <w:color w:val="000000" w:themeColor="text1"/>
          <w:sz w:val="28"/>
          <w:szCs w:val="28"/>
          <w:lang w:val="ru-RU"/>
        </w:rPr>
        <w:t>ы можете воспользоваться</w:t>
      </w:r>
      <w:r w:rsidR="00EF0B70">
        <w:rPr>
          <w:color w:val="000000" w:themeColor="text1"/>
          <w:sz w:val="28"/>
          <w:szCs w:val="28"/>
        </w:rPr>
        <w:t xml:space="preserve">. </w:t>
      </w:r>
      <w:r w:rsidRPr="006820D9">
        <w:rPr>
          <w:color w:val="000000" w:themeColor="text1"/>
          <w:sz w:val="28"/>
          <w:szCs w:val="28"/>
        </w:rPr>
        <w:t>В это окно можно войт</w:t>
      </w:r>
      <w:r w:rsidR="005A279B">
        <w:rPr>
          <w:color w:val="000000" w:themeColor="text1"/>
          <w:sz w:val="28"/>
          <w:szCs w:val="28"/>
          <w:lang w:val="ru-RU"/>
        </w:rPr>
        <w:t>и</w:t>
      </w:r>
      <w:r w:rsidRPr="006820D9">
        <w:rPr>
          <w:color w:val="000000" w:themeColor="text1"/>
          <w:sz w:val="28"/>
          <w:szCs w:val="28"/>
        </w:rPr>
        <w:t xml:space="preserve"> путем применения  клавиш быстрого доступа</w:t>
      </w:r>
      <w:r w:rsidR="00EF0B70">
        <w:rPr>
          <w:color w:val="000000" w:themeColor="text1"/>
          <w:sz w:val="28"/>
          <w:szCs w:val="28"/>
        </w:rPr>
        <w:t xml:space="preserve">. </w:t>
      </w:r>
      <w:r w:rsidRPr="006820D9">
        <w:rPr>
          <w:color w:val="000000" w:themeColor="text1"/>
          <w:sz w:val="28"/>
          <w:szCs w:val="28"/>
        </w:rPr>
        <w:t xml:space="preserve">Если </w:t>
      </w:r>
      <w:r>
        <w:rPr>
          <w:color w:val="000000" w:themeColor="text1"/>
          <w:sz w:val="28"/>
          <w:szCs w:val="28"/>
          <w:lang w:val="ru-RU"/>
        </w:rPr>
        <w:t>звездочка</w:t>
      </w:r>
      <w:r w:rsidRPr="006820D9">
        <w:rPr>
          <w:color w:val="000000" w:themeColor="text1"/>
          <w:sz w:val="28"/>
          <w:szCs w:val="28"/>
        </w:rPr>
        <w:t xml:space="preserve"> на стороне связанных </w:t>
      </w:r>
      <w:r>
        <w:rPr>
          <w:color w:val="000000" w:themeColor="text1"/>
          <w:sz w:val="28"/>
          <w:szCs w:val="28"/>
          <w:lang w:val="ru-RU"/>
        </w:rPr>
        <w:t>операций</w:t>
      </w:r>
      <w:r w:rsidRPr="006820D9">
        <w:rPr>
          <w:color w:val="000000" w:themeColor="text1"/>
          <w:sz w:val="28"/>
          <w:szCs w:val="28"/>
        </w:rPr>
        <w:t xml:space="preserve"> активирован</w:t>
      </w:r>
      <w:r>
        <w:rPr>
          <w:color w:val="000000" w:themeColor="text1"/>
          <w:sz w:val="28"/>
          <w:szCs w:val="28"/>
          <w:lang w:val="ru-RU"/>
        </w:rPr>
        <w:t>а</w:t>
      </w:r>
      <w:r w:rsidRPr="006820D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 xml:space="preserve">то значит </w:t>
      </w:r>
      <w:r w:rsidR="005A279B">
        <w:rPr>
          <w:color w:val="000000" w:themeColor="text1"/>
          <w:sz w:val="28"/>
          <w:szCs w:val="28"/>
          <w:lang w:val="ru-RU"/>
        </w:rPr>
        <w:t>В</w:t>
      </w:r>
      <w:r>
        <w:rPr>
          <w:color w:val="000000" w:themeColor="text1"/>
          <w:sz w:val="28"/>
          <w:szCs w:val="28"/>
          <w:lang w:val="ru-RU"/>
        </w:rPr>
        <w:t>ы создали собственный путь быстрого доступа</w:t>
      </w:r>
      <w:r w:rsidR="00EF0B70">
        <w:rPr>
          <w:color w:val="000000" w:themeColor="text1"/>
          <w:sz w:val="28"/>
          <w:szCs w:val="28"/>
        </w:rPr>
        <w:t xml:space="preserve">. </w:t>
      </w:r>
    </w:p>
    <w:p w14:paraId="6CBE5D72" w14:textId="77777777" w:rsidR="00EF0B70" w:rsidRDefault="00EF0B70" w:rsidP="00EF0B70">
      <w:pPr>
        <w:rPr>
          <w:color w:val="5B9BD5" w:themeColor="accen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40F529B" wp14:editId="7AE0DCDF">
            <wp:extent cx="1581665" cy="4328768"/>
            <wp:effectExtent l="19050" t="0" r="0" b="0"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2562" cy="433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BD92" w14:textId="77777777" w:rsidR="00EF0B70" w:rsidRPr="00326788" w:rsidRDefault="00EF0B70" w:rsidP="00EF0B70">
      <w:pPr>
        <w:rPr>
          <w:color w:val="5B9BD5" w:themeColor="accent1"/>
          <w:sz w:val="28"/>
          <w:szCs w:val="28"/>
        </w:rPr>
      </w:pPr>
    </w:p>
    <w:p w14:paraId="365C7E41" w14:textId="77777777" w:rsidR="00EF0B70" w:rsidRPr="00193DC9" w:rsidRDefault="00EF0B70" w:rsidP="00193DC9">
      <w:pPr>
        <w:pStyle w:val="a4"/>
      </w:pPr>
      <w:r>
        <w:tab/>
      </w:r>
      <w:r>
        <w:tab/>
      </w:r>
    </w:p>
    <w:p w14:paraId="156452E4" w14:textId="77777777" w:rsidR="006820D9" w:rsidRDefault="006820D9" w:rsidP="006820D9">
      <w:pPr>
        <w:pStyle w:val="1"/>
        <w:numPr>
          <w:ilvl w:val="0"/>
          <w:numId w:val="0"/>
        </w:numPr>
        <w:ind w:left="360"/>
      </w:pPr>
      <w:bookmarkStart w:id="5" w:name="_Toc460723960"/>
    </w:p>
    <w:p w14:paraId="44CCAF0C" w14:textId="77777777" w:rsidR="006820D9" w:rsidRDefault="006820D9" w:rsidP="006820D9">
      <w:pPr>
        <w:pStyle w:val="1"/>
        <w:numPr>
          <w:ilvl w:val="0"/>
          <w:numId w:val="0"/>
        </w:numPr>
        <w:ind w:left="360"/>
      </w:pPr>
    </w:p>
    <w:bookmarkEnd w:id="5"/>
    <w:p w14:paraId="7B643E5D" w14:textId="77777777" w:rsidR="00EF0B70" w:rsidRDefault="006820D9" w:rsidP="001262EC">
      <w:pPr>
        <w:pStyle w:val="1"/>
      </w:pPr>
      <w:r w:rsidRPr="006820D9">
        <w:t>ПЕРВИЧНОЕ ОБРАЩЕНИЕ</w:t>
      </w:r>
      <w:r w:rsidRPr="006820D9">
        <w:rPr>
          <w:rStyle w:val="ad"/>
          <w:color w:val="auto"/>
          <w:u w:val="none"/>
        </w:rPr>
        <w:t xml:space="preserve"> </w:t>
      </w:r>
      <w:r w:rsidRPr="006820D9">
        <w:t>–</w:t>
      </w:r>
      <w:r w:rsidRPr="006820D9">
        <w:rPr>
          <w:rStyle w:val="ad"/>
          <w:color w:val="auto"/>
          <w:u w:val="none"/>
        </w:rPr>
        <w:t xml:space="preserve"> </w:t>
      </w:r>
      <w:r w:rsidRPr="006820D9">
        <w:t>СОЗДАНИЕ АРХИВНОЙ РЕГИСТРАЦИИ</w:t>
      </w:r>
    </w:p>
    <w:p w14:paraId="4FB98246" w14:textId="77777777" w:rsidR="00EF0B70" w:rsidRDefault="006820D9" w:rsidP="00B24652">
      <w:pPr>
        <w:jc w:val="both"/>
        <w:rPr>
          <w:color w:val="000000" w:themeColor="text1"/>
          <w:sz w:val="28"/>
          <w:szCs w:val="28"/>
        </w:rPr>
      </w:pPr>
      <w:r w:rsidRPr="006820D9">
        <w:rPr>
          <w:color w:val="000000" w:themeColor="text1"/>
          <w:sz w:val="28"/>
          <w:szCs w:val="28"/>
        </w:rPr>
        <w:t xml:space="preserve">Если данные пациента не зарегистрированы, то при вводе ИИН данных пациента в </w:t>
      </w:r>
      <w:r w:rsidRPr="006820D9">
        <w:rPr>
          <w:color w:val="000000" w:themeColor="text1"/>
          <w:sz w:val="28"/>
          <w:szCs w:val="28"/>
        </w:rPr>
        <w:lastRenderedPageBreak/>
        <w:t>поисковой системе пациентов,</w:t>
      </w:r>
      <w:r w:rsidR="00EF0B70">
        <w:rPr>
          <w:color w:val="000000" w:themeColor="text1"/>
          <w:sz w:val="28"/>
          <w:szCs w:val="28"/>
        </w:rPr>
        <w:t xml:space="preserve"> </w:t>
      </w:r>
      <w:r w:rsidR="005A279B">
        <w:rPr>
          <w:color w:val="000000" w:themeColor="text1"/>
          <w:sz w:val="28"/>
          <w:szCs w:val="28"/>
          <w:lang w:val="ru-RU"/>
        </w:rPr>
        <w:t>В</w:t>
      </w:r>
      <w:r w:rsidRPr="006820D9">
        <w:rPr>
          <w:color w:val="000000" w:themeColor="text1"/>
          <w:sz w:val="28"/>
          <w:szCs w:val="28"/>
        </w:rPr>
        <w:t>ы увид</w:t>
      </w:r>
      <w:r w:rsidR="005A279B">
        <w:rPr>
          <w:color w:val="000000" w:themeColor="text1"/>
          <w:sz w:val="28"/>
          <w:szCs w:val="28"/>
          <w:lang w:val="ru-RU"/>
        </w:rPr>
        <w:t>и</w:t>
      </w:r>
      <w:r w:rsidRPr="006820D9">
        <w:rPr>
          <w:color w:val="000000" w:themeColor="text1"/>
          <w:sz w:val="28"/>
          <w:szCs w:val="28"/>
        </w:rPr>
        <w:t>те  уведомление «Пациент не найден</w:t>
      </w:r>
      <w:r>
        <w:rPr>
          <w:color w:val="000000" w:themeColor="text1"/>
          <w:sz w:val="28"/>
          <w:szCs w:val="28"/>
          <w:lang w:val="ru-RU"/>
        </w:rPr>
        <w:t xml:space="preserve">. </w:t>
      </w:r>
      <w:r w:rsidR="00B24652">
        <w:rPr>
          <w:color w:val="000000" w:themeColor="text1"/>
          <w:sz w:val="28"/>
          <w:szCs w:val="28"/>
          <w:lang w:val="ru-RU"/>
        </w:rPr>
        <w:t>Желаете ли создать новые архивные данные</w:t>
      </w:r>
      <w:r w:rsidR="001262EC">
        <w:rPr>
          <w:color w:val="000000" w:themeColor="text1"/>
          <w:sz w:val="28"/>
          <w:szCs w:val="28"/>
        </w:rPr>
        <w:t>?</w:t>
      </w:r>
      <w:r w:rsidR="00B24652">
        <w:rPr>
          <w:color w:val="000000" w:themeColor="text1"/>
          <w:sz w:val="28"/>
          <w:szCs w:val="28"/>
          <w:lang w:val="ru-RU"/>
        </w:rPr>
        <w:t>»</w:t>
      </w:r>
      <w:r w:rsidR="00EF0B70">
        <w:rPr>
          <w:color w:val="000000" w:themeColor="text1"/>
          <w:sz w:val="28"/>
          <w:szCs w:val="28"/>
        </w:rPr>
        <w:t xml:space="preserve">. </w:t>
      </w:r>
      <w:r w:rsidR="00B24652" w:rsidRPr="00B24652">
        <w:rPr>
          <w:color w:val="000000" w:themeColor="text1"/>
          <w:sz w:val="28"/>
          <w:szCs w:val="28"/>
        </w:rPr>
        <w:t xml:space="preserve">Если на полученное сообщение </w:t>
      </w:r>
      <w:r w:rsidR="005A279B">
        <w:rPr>
          <w:color w:val="000000" w:themeColor="text1"/>
          <w:sz w:val="28"/>
          <w:szCs w:val="28"/>
          <w:lang w:val="ru-RU"/>
        </w:rPr>
        <w:t>В</w:t>
      </w:r>
      <w:r w:rsidR="00B24652" w:rsidRPr="00B24652">
        <w:rPr>
          <w:color w:val="000000" w:themeColor="text1"/>
          <w:sz w:val="28"/>
          <w:szCs w:val="28"/>
        </w:rPr>
        <w:t>ы ответите «Да», то все данные через информационную систему будут автоматически загружены в систему</w:t>
      </w:r>
      <w:r w:rsidR="00EF0B70">
        <w:rPr>
          <w:color w:val="000000" w:themeColor="text1"/>
          <w:sz w:val="28"/>
          <w:szCs w:val="28"/>
        </w:rPr>
        <w:t xml:space="preserve">. </w:t>
      </w:r>
    </w:p>
    <w:p w14:paraId="1AC7A773" w14:textId="77777777" w:rsidR="00EF0B70" w:rsidRDefault="00EF0B70" w:rsidP="00EF0B70">
      <w:pPr>
        <w:rPr>
          <w:color w:val="000000" w:themeColor="text1"/>
          <w:sz w:val="28"/>
          <w:szCs w:val="28"/>
        </w:rPr>
      </w:pPr>
    </w:p>
    <w:p w14:paraId="786FAF74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F864BAD" wp14:editId="7E11FEA4">
            <wp:extent cx="3762375" cy="990600"/>
            <wp:effectExtent l="0" t="0" r="9525" b="0"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FCAF" w14:textId="77777777" w:rsidR="00EF0B70" w:rsidRDefault="00C7427B" w:rsidP="00C7427B">
      <w:pPr>
        <w:jc w:val="both"/>
        <w:rPr>
          <w:color w:val="000000" w:themeColor="text1"/>
          <w:sz w:val="28"/>
          <w:szCs w:val="28"/>
        </w:rPr>
      </w:pPr>
      <w:r w:rsidRPr="00C7427B">
        <w:rPr>
          <w:color w:val="000000" w:themeColor="text1"/>
          <w:sz w:val="28"/>
          <w:szCs w:val="28"/>
        </w:rPr>
        <w:t xml:space="preserve">При необходимости </w:t>
      </w:r>
      <w:r w:rsidR="005A279B">
        <w:rPr>
          <w:color w:val="000000" w:themeColor="text1"/>
          <w:sz w:val="28"/>
          <w:szCs w:val="28"/>
          <w:lang w:val="ru-RU"/>
        </w:rPr>
        <w:t>В</w:t>
      </w:r>
      <w:r w:rsidRPr="00C7427B">
        <w:rPr>
          <w:color w:val="000000" w:themeColor="text1"/>
          <w:sz w:val="28"/>
          <w:szCs w:val="28"/>
        </w:rPr>
        <w:t xml:space="preserve">ам </w:t>
      </w:r>
      <w:r w:rsidR="005A279B">
        <w:rPr>
          <w:color w:val="000000" w:themeColor="text1"/>
          <w:sz w:val="28"/>
          <w:szCs w:val="28"/>
          <w:lang w:val="ru-RU"/>
        </w:rPr>
        <w:t>следует</w:t>
      </w:r>
      <w:r w:rsidRPr="00C7427B">
        <w:rPr>
          <w:color w:val="000000" w:themeColor="text1"/>
          <w:sz w:val="28"/>
          <w:szCs w:val="28"/>
        </w:rPr>
        <w:t xml:space="preserve"> вручную заполнить поля с информацией об </w:t>
      </w:r>
      <w:r>
        <w:rPr>
          <w:color w:val="000000" w:themeColor="text1"/>
          <w:sz w:val="28"/>
          <w:szCs w:val="28"/>
          <w:lang w:val="ru-RU"/>
        </w:rPr>
        <w:t>организации</w:t>
      </w:r>
      <w:r w:rsidRPr="00C7427B">
        <w:rPr>
          <w:color w:val="000000" w:themeColor="text1"/>
          <w:sz w:val="28"/>
          <w:szCs w:val="28"/>
        </w:rPr>
        <w:t xml:space="preserve"> пациента, номером телефона и статусом занятости. Эти поля обязательны для заполнения. Если </w:t>
      </w:r>
      <w:r w:rsidR="005A279B">
        <w:rPr>
          <w:color w:val="000000" w:themeColor="text1"/>
          <w:sz w:val="28"/>
          <w:szCs w:val="28"/>
          <w:lang w:val="ru-RU"/>
        </w:rPr>
        <w:t>В</w:t>
      </w:r>
      <w:r w:rsidRPr="00C7427B">
        <w:rPr>
          <w:color w:val="000000" w:themeColor="text1"/>
          <w:sz w:val="28"/>
          <w:szCs w:val="28"/>
        </w:rPr>
        <w:t>ы их не заполните</w:t>
      </w:r>
      <w:r>
        <w:rPr>
          <w:color w:val="000000" w:themeColor="text1"/>
          <w:sz w:val="28"/>
          <w:szCs w:val="28"/>
          <w:lang w:val="ru-RU"/>
        </w:rPr>
        <w:t>,</w:t>
      </w:r>
      <w:r w:rsidRPr="00C7427B">
        <w:rPr>
          <w:color w:val="000000" w:themeColor="text1"/>
          <w:sz w:val="28"/>
          <w:szCs w:val="28"/>
        </w:rPr>
        <w:t xml:space="preserve"> Вы не сможете создать новый архив пациентов. После заполнения соответствующих полей</w:t>
      </w:r>
      <w:r>
        <w:rPr>
          <w:color w:val="000000" w:themeColor="text1"/>
          <w:sz w:val="28"/>
          <w:szCs w:val="28"/>
          <w:lang w:val="ru-RU"/>
        </w:rPr>
        <w:t>,</w:t>
      </w:r>
      <w:r w:rsidRPr="00C7427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с</w:t>
      </w:r>
      <w:r w:rsidRPr="00C7427B">
        <w:rPr>
          <w:color w:val="000000" w:themeColor="text1"/>
          <w:sz w:val="28"/>
          <w:szCs w:val="28"/>
        </w:rPr>
        <w:t xml:space="preserve"> помощью кнопки «сохранить» в верхней части экрана архив пациента сохраняется</w:t>
      </w:r>
      <w:r w:rsidR="00EF0B70">
        <w:rPr>
          <w:color w:val="000000" w:themeColor="text1"/>
          <w:sz w:val="28"/>
          <w:szCs w:val="28"/>
        </w:rPr>
        <w:t>.</w:t>
      </w:r>
    </w:p>
    <w:p w14:paraId="0DACB60C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362CEC5" wp14:editId="50A31257">
            <wp:extent cx="5760720" cy="136207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09033" w14:textId="77777777" w:rsidR="00193DC9" w:rsidRDefault="00EF0B70" w:rsidP="00193DC9">
      <w:pPr>
        <w:pStyle w:val="a4"/>
      </w:pPr>
      <w:r>
        <w:tab/>
      </w:r>
      <w:r>
        <w:tab/>
      </w:r>
    </w:p>
    <w:p w14:paraId="1D38C3F4" w14:textId="77777777" w:rsidR="00EF0B70" w:rsidRPr="00C7427B" w:rsidRDefault="00193DC9" w:rsidP="00193DC9">
      <w:pPr>
        <w:pStyle w:val="2"/>
      </w:pPr>
      <w:bookmarkStart w:id="6" w:name="_Toc460723961"/>
      <w:r>
        <w:t xml:space="preserve">3.1 </w:t>
      </w:r>
      <w:bookmarkEnd w:id="6"/>
      <w:r w:rsidR="00C7427B" w:rsidRPr="00C7427B">
        <w:t>РЕГИСТРАЦИЯ ПАЦИЕНТА</w:t>
      </w:r>
    </w:p>
    <w:p w14:paraId="25C22FCC" w14:textId="77777777" w:rsidR="00EF0B70" w:rsidRDefault="00C7427B" w:rsidP="00C7427B">
      <w:pPr>
        <w:jc w:val="both"/>
        <w:rPr>
          <w:color w:val="000000" w:themeColor="text1"/>
          <w:sz w:val="28"/>
          <w:szCs w:val="28"/>
        </w:rPr>
      </w:pPr>
      <w:r w:rsidRPr="00C7427B">
        <w:rPr>
          <w:color w:val="000000" w:themeColor="text1"/>
          <w:sz w:val="28"/>
          <w:szCs w:val="28"/>
        </w:rPr>
        <w:t>В промежуточном разделе информации о пациенте</w:t>
      </w:r>
      <w:r w:rsidR="00EF0B70">
        <w:rPr>
          <w:color w:val="000000" w:themeColor="text1"/>
          <w:sz w:val="28"/>
          <w:szCs w:val="28"/>
        </w:rPr>
        <w:t xml:space="preserve"> (</w:t>
      </w:r>
      <w:r w:rsidRPr="00C7427B">
        <w:rPr>
          <w:color w:val="5B9BD5" w:themeColor="accent1"/>
          <w:sz w:val="28"/>
          <w:szCs w:val="28"/>
        </w:rPr>
        <w:t xml:space="preserve">Поле номер </w:t>
      </w:r>
      <w:r w:rsidR="00EF0B70" w:rsidRPr="00C133A5">
        <w:rPr>
          <w:color w:val="5B9BD5" w:themeColor="accent1"/>
          <w:sz w:val="28"/>
          <w:szCs w:val="28"/>
        </w:rPr>
        <w:t>1</w:t>
      </w:r>
      <w:r w:rsidR="00EF0B70">
        <w:rPr>
          <w:color w:val="000000" w:themeColor="text1"/>
          <w:sz w:val="28"/>
          <w:szCs w:val="28"/>
        </w:rPr>
        <w:t xml:space="preserve">) </w:t>
      </w:r>
      <w:r w:rsidRPr="00C7427B">
        <w:rPr>
          <w:color w:val="000000" w:themeColor="text1"/>
          <w:sz w:val="28"/>
          <w:szCs w:val="28"/>
        </w:rPr>
        <w:t>вносятся: номер ИИН в турции, архивный номер или Имя и фамилия пациента</w:t>
      </w:r>
      <w:r w:rsidR="00EF0B70">
        <w:rPr>
          <w:color w:val="000000" w:themeColor="text1"/>
          <w:sz w:val="28"/>
          <w:szCs w:val="28"/>
        </w:rPr>
        <w:t xml:space="preserve">. </w:t>
      </w:r>
      <w:r w:rsidRPr="00C7427B">
        <w:rPr>
          <w:color w:val="000000" w:themeColor="text1"/>
          <w:sz w:val="28"/>
          <w:szCs w:val="28"/>
        </w:rPr>
        <w:t>Если пациент зарегистрирован в системе архивации,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C7427B">
        <w:rPr>
          <w:color w:val="000000" w:themeColor="text1"/>
          <w:sz w:val="28"/>
          <w:szCs w:val="28"/>
        </w:rPr>
        <w:t>на экране в автоматическ</w:t>
      </w:r>
      <w:r>
        <w:rPr>
          <w:color w:val="000000" w:themeColor="text1"/>
          <w:sz w:val="28"/>
          <w:szCs w:val="28"/>
          <w:lang w:val="ru-RU"/>
        </w:rPr>
        <w:t>ом порядке</w:t>
      </w:r>
      <w:r w:rsidRPr="00C7427B">
        <w:rPr>
          <w:color w:val="000000" w:themeColor="text1"/>
          <w:sz w:val="28"/>
          <w:szCs w:val="28"/>
        </w:rPr>
        <w:t xml:space="preserve"> проявятся </w:t>
      </w:r>
      <w:r>
        <w:rPr>
          <w:color w:val="000000" w:themeColor="text1"/>
          <w:sz w:val="28"/>
          <w:szCs w:val="28"/>
          <w:lang w:val="ru-RU"/>
        </w:rPr>
        <w:t>данные пациента</w:t>
      </w:r>
      <w:r w:rsidR="00EF0B70">
        <w:rPr>
          <w:color w:val="000000" w:themeColor="text1"/>
          <w:sz w:val="28"/>
          <w:szCs w:val="28"/>
        </w:rPr>
        <w:t xml:space="preserve">. </w:t>
      </w:r>
      <w:r w:rsidRPr="00C7427B">
        <w:rPr>
          <w:color w:val="000000" w:themeColor="text1"/>
          <w:sz w:val="28"/>
          <w:szCs w:val="28"/>
        </w:rPr>
        <w:t>Вам остается</w:t>
      </w:r>
      <w:r w:rsidR="005A279B">
        <w:rPr>
          <w:color w:val="000000" w:themeColor="text1"/>
          <w:sz w:val="28"/>
          <w:szCs w:val="28"/>
        </w:rPr>
        <w:t xml:space="preserve"> лишь выбрать Отделение, имя в</w:t>
      </w:r>
      <w:proofErr w:type="spellStart"/>
      <w:r w:rsidR="005A279B">
        <w:rPr>
          <w:color w:val="000000" w:themeColor="text1"/>
          <w:sz w:val="28"/>
          <w:szCs w:val="28"/>
          <w:lang w:val="ru-RU"/>
        </w:rPr>
        <w:t>ра</w:t>
      </w:r>
      <w:proofErr w:type="spellEnd"/>
      <w:r w:rsidRPr="00C7427B">
        <w:rPr>
          <w:color w:val="000000" w:themeColor="text1"/>
          <w:sz w:val="28"/>
          <w:szCs w:val="28"/>
        </w:rPr>
        <w:t>ча и причина посещения</w:t>
      </w:r>
      <w:r w:rsidR="00EF0B70">
        <w:rPr>
          <w:color w:val="000000" w:themeColor="text1"/>
          <w:sz w:val="28"/>
          <w:szCs w:val="28"/>
        </w:rPr>
        <w:t>. (</w:t>
      </w:r>
      <w:r w:rsidRPr="00C7427B">
        <w:rPr>
          <w:color w:val="5B9BD5" w:themeColor="accent1"/>
          <w:sz w:val="28"/>
          <w:szCs w:val="28"/>
        </w:rPr>
        <w:t xml:space="preserve">Поле номер </w:t>
      </w:r>
      <w:r w:rsidR="00EF0B70" w:rsidRPr="00C133A5">
        <w:rPr>
          <w:color w:val="5B9BD5" w:themeColor="accent1"/>
          <w:sz w:val="28"/>
          <w:szCs w:val="28"/>
        </w:rPr>
        <w:t>2</w:t>
      </w:r>
      <w:r w:rsidR="00EF0B70">
        <w:rPr>
          <w:color w:val="000000" w:themeColor="text1"/>
          <w:sz w:val="28"/>
          <w:szCs w:val="28"/>
        </w:rPr>
        <w:t>)</w:t>
      </w:r>
    </w:p>
    <w:p w14:paraId="25B07BE1" w14:textId="77777777" w:rsidR="00C7427B" w:rsidRDefault="00C7427B" w:rsidP="00EF0B70">
      <w:pPr>
        <w:rPr>
          <w:color w:val="000000" w:themeColor="text1"/>
          <w:sz w:val="28"/>
          <w:szCs w:val="28"/>
        </w:rPr>
      </w:pPr>
    </w:p>
    <w:p w14:paraId="7E8D2740" w14:textId="77777777" w:rsidR="007C3B4C" w:rsidRDefault="007C3B4C" w:rsidP="00EF0B70">
      <w:pPr>
        <w:rPr>
          <w:color w:val="000000" w:themeColor="text1"/>
          <w:sz w:val="28"/>
          <w:szCs w:val="28"/>
        </w:rPr>
      </w:pPr>
    </w:p>
    <w:p w14:paraId="0827AB27" w14:textId="77777777" w:rsidR="00EF0B70" w:rsidRDefault="00C7427B" w:rsidP="00EF0B70">
      <w:pPr>
        <w:rPr>
          <w:color w:val="000000" w:themeColor="text1"/>
          <w:sz w:val="28"/>
          <w:szCs w:val="28"/>
        </w:rPr>
      </w:pPr>
      <w:r w:rsidRPr="00C7427B">
        <w:rPr>
          <w:color w:val="000000" w:themeColor="text1"/>
          <w:sz w:val="28"/>
          <w:szCs w:val="28"/>
        </w:rPr>
        <w:t>После выбора Отделения, врача и причины посещения,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C7427B">
        <w:rPr>
          <w:color w:val="000000" w:themeColor="text1"/>
          <w:sz w:val="28"/>
          <w:szCs w:val="28"/>
        </w:rPr>
        <w:t>необходимо нажать на кнопку «Зарегистрировать» в левом меню, после чего функция входа будет завершена</w:t>
      </w:r>
      <w:r w:rsidR="00EF0B70">
        <w:rPr>
          <w:color w:val="000000" w:themeColor="text1"/>
          <w:sz w:val="28"/>
          <w:szCs w:val="28"/>
        </w:rPr>
        <w:t>. (</w:t>
      </w:r>
      <w:r w:rsidRPr="00C7427B">
        <w:rPr>
          <w:color w:val="5B9BD5" w:themeColor="accent1"/>
          <w:sz w:val="28"/>
          <w:szCs w:val="28"/>
        </w:rPr>
        <w:t xml:space="preserve">Поле номер </w:t>
      </w:r>
      <w:r w:rsidR="00EF0B70" w:rsidRPr="00263616">
        <w:rPr>
          <w:color w:val="5B9BD5" w:themeColor="accent1"/>
          <w:sz w:val="28"/>
          <w:szCs w:val="28"/>
        </w:rPr>
        <w:t>3</w:t>
      </w:r>
      <w:r w:rsidR="00EF0B70">
        <w:rPr>
          <w:color w:val="000000" w:themeColor="text1"/>
          <w:sz w:val="28"/>
          <w:szCs w:val="28"/>
        </w:rPr>
        <w:t>)</w:t>
      </w:r>
    </w:p>
    <w:p w14:paraId="74DDB608" w14:textId="77777777" w:rsidR="00EF0B70" w:rsidRDefault="00193DC9" w:rsidP="00EF0B7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 wp14:anchorId="1B0364FB" wp14:editId="6C45AEB3">
            <wp:extent cx="4893276" cy="2386964"/>
            <wp:effectExtent l="19050" t="0" r="2574" b="0"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97" cy="23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39F4" w14:textId="77777777" w:rsidR="00120BA3" w:rsidRPr="00E51A0D" w:rsidRDefault="00120BA3" w:rsidP="00120BA3">
      <w:pPr>
        <w:rPr>
          <w:color w:val="000000" w:themeColor="text1"/>
        </w:rPr>
      </w:pPr>
      <w:r w:rsidRPr="00E51A0D">
        <w:rPr>
          <w:color w:val="000000" w:themeColor="text1"/>
        </w:rPr>
        <w:t xml:space="preserve">3.2 </w:t>
      </w:r>
      <w:r w:rsidR="00B3481F" w:rsidRPr="00B3481F">
        <w:rPr>
          <w:b/>
          <w:bCs/>
          <w:color w:val="000000" w:themeColor="text1"/>
        </w:rPr>
        <w:t xml:space="preserve">Экран </w:t>
      </w:r>
      <w:r w:rsidR="00B3481F">
        <w:rPr>
          <w:b/>
          <w:bCs/>
          <w:color w:val="000000" w:themeColor="text1"/>
          <w:lang w:val="ru-RU"/>
        </w:rPr>
        <w:t>Приема Регистрации</w:t>
      </w:r>
      <w:r w:rsidR="00B3481F" w:rsidRPr="00B3481F">
        <w:rPr>
          <w:b/>
          <w:bCs/>
          <w:color w:val="000000" w:themeColor="text1"/>
        </w:rPr>
        <w:t>. Умный поиск по информации врача</w:t>
      </w:r>
    </w:p>
    <w:p w14:paraId="42C538F5" w14:textId="77777777" w:rsidR="00E51A0D" w:rsidRDefault="00B3481F" w:rsidP="00B3481F">
      <w:pPr>
        <w:jc w:val="both"/>
        <w:rPr>
          <w:color w:val="000000" w:themeColor="text1"/>
          <w:sz w:val="28"/>
          <w:szCs w:val="28"/>
        </w:rPr>
      </w:pPr>
      <w:r w:rsidRPr="00B3481F">
        <w:rPr>
          <w:color w:val="000000" w:themeColor="text1"/>
          <w:sz w:val="28"/>
          <w:szCs w:val="28"/>
        </w:rPr>
        <w:t xml:space="preserve">Структура регистрации создается путем звонка через врача без выбора </w:t>
      </w:r>
      <w:r>
        <w:rPr>
          <w:color w:val="000000" w:themeColor="text1"/>
          <w:sz w:val="28"/>
          <w:szCs w:val="28"/>
          <w:lang w:val="ru-RU"/>
        </w:rPr>
        <w:t>отделения</w:t>
      </w:r>
      <w:r w:rsidRPr="00B3481F">
        <w:rPr>
          <w:color w:val="000000" w:themeColor="text1"/>
          <w:sz w:val="28"/>
          <w:szCs w:val="28"/>
        </w:rPr>
        <w:t xml:space="preserve"> на экране </w:t>
      </w:r>
      <w:r>
        <w:rPr>
          <w:color w:val="000000" w:themeColor="text1"/>
          <w:sz w:val="28"/>
          <w:szCs w:val="28"/>
          <w:lang w:val="ru-RU"/>
        </w:rPr>
        <w:t>П</w:t>
      </w:r>
      <w:r w:rsidRPr="00B3481F">
        <w:rPr>
          <w:color w:val="000000" w:themeColor="text1"/>
          <w:sz w:val="28"/>
          <w:szCs w:val="28"/>
        </w:rPr>
        <w:t xml:space="preserve">риема </w:t>
      </w:r>
      <w:r>
        <w:rPr>
          <w:color w:val="000000" w:themeColor="text1"/>
          <w:sz w:val="28"/>
          <w:szCs w:val="28"/>
          <w:lang w:val="ru-RU"/>
        </w:rPr>
        <w:t>Р</w:t>
      </w:r>
      <w:r w:rsidRPr="00B3481F">
        <w:rPr>
          <w:color w:val="000000" w:themeColor="text1"/>
          <w:sz w:val="28"/>
          <w:szCs w:val="28"/>
        </w:rPr>
        <w:t>егистрации.</w:t>
      </w:r>
      <w:r w:rsidR="00E51A0D" w:rsidRPr="00E51A0D">
        <w:rPr>
          <w:color w:val="000000" w:themeColor="text1"/>
          <w:sz w:val="28"/>
          <w:szCs w:val="28"/>
        </w:rPr>
        <w:t xml:space="preserve"> </w:t>
      </w:r>
      <w:r w:rsidRPr="00B3481F">
        <w:rPr>
          <w:color w:val="000000" w:themeColor="text1"/>
          <w:sz w:val="28"/>
          <w:szCs w:val="28"/>
        </w:rPr>
        <w:t xml:space="preserve">Персонал </w:t>
      </w:r>
      <w:r>
        <w:rPr>
          <w:color w:val="000000" w:themeColor="text1"/>
          <w:sz w:val="28"/>
          <w:szCs w:val="28"/>
          <w:lang w:val="ru-RU"/>
        </w:rPr>
        <w:t>регистратуры</w:t>
      </w:r>
      <w:r w:rsidRPr="00B3481F">
        <w:rPr>
          <w:color w:val="000000" w:themeColor="text1"/>
          <w:sz w:val="28"/>
          <w:szCs w:val="28"/>
        </w:rPr>
        <w:t xml:space="preserve"> быстро принимает решение, не</w:t>
      </w:r>
      <w:r>
        <w:rPr>
          <w:color w:val="000000" w:themeColor="text1"/>
          <w:sz w:val="28"/>
          <w:szCs w:val="28"/>
          <w:lang w:val="ru-RU"/>
        </w:rPr>
        <w:t xml:space="preserve"> владея при этом информацией о том,</w:t>
      </w:r>
      <w:r w:rsidRPr="00B3481F">
        <w:rPr>
          <w:color w:val="000000" w:themeColor="text1"/>
          <w:sz w:val="28"/>
          <w:szCs w:val="28"/>
        </w:rPr>
        <w:t xml:space="preserve"> в каком отделении работает врач.</w:t>
      </w:r>
    </w:p>
    <w:p w14:paraId="2326D776" w14:textId="77777777" w:rsidR="00B3481F" w:rsidRDefault="00B3481F" w:rsidP="00B3481F">
      <w:pPr>
        <w:jc w:val="both"/>
        <w:rPr>
          <w:color w:val="000000" w:themeColor="text1"/>
          <w:sz w:val="28"/>
          <w:szCs w:val="28"/>
        </w:rPr>
      </w:pPr>
    </w:p>
    <w:p w14:paraId="24249625" w14:textId="77777777" w:rsidR="00B3481F" w:rsidRDefault="00B56338" w:rsidP="00B3481F">
      <w:pPr>
        <w:jc w:val="both"/>
        <w:rPr>
          <w:color w:val="000000" w:themeColor="text1"/>
          <w:sz w:val="28"/>
          <w:szCs w:val="28"/>
        </w:rPr>
      </w:pPr>
      <w:r w:rsidRPr="00E51A0D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484BE7BD" wp14:editId="230607EB">
            <wp:extent cx="5607394" cy="400354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4302" cy="401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DFD6" w14:textId="77777777" w:rsidR="00B3481F" w:rsidRDefault="00B3481F" w:rsidP="00B3481F">
      <w:pPr>
        <w:jc w:val="both"/>
        <w:rPr>
          <w:color w:val="000000" w:themeColor="text1"/>
          <w:sz w:val="28"/>
          <w:szCs w:val="28"/>
        </w:rPr>
      </w:pPr>
    </w:p>
    <w:p w14:paraId="78B7D8C6" w14:textId="77777777" w:rsidR="00EF0B70" w:rsidRPr="00B3481F" w:rsidRDefault="00193DC9" w:rsidP="00193DC9">
      <w:pPr>
        <w:pStyle w:val="3"/>
        <w:rPr>
          <w:color w:val="auto"/>
        </w:rPr>
      </w:pPr>
      <w:bookmarkStart w:id="7" w:name="_Toc460723962"/>
      <w:r w:rsidRPr="00193DC9">
        <w:rPr>
          <w:color w:val="auto"/>
        </w:rPr>
        <w:lastRenderedPageBreak/>
        <w:t>2.3.1</w:t>
      </w:r>
      <w:r>
        <w:rPr>
          <w:color w:val="auto"/>
        </w:rPr>
        <w:t xml:space="preserve"> </w:t>
      </w:r>
      <w:bookmarkEnd w:id="7"/>
      <w:r w:rsidR="00B3481F" w:rsidRPr="00B3481F">
        <w:rPr>
          <w:color w:val="auto"/>
        </w:rPr>
        <w:t>ФУНКЦИИ ВСПОМОГАТЕЛЬНЫХ ЭРАНОВ</w:t>
      </w:r>
    </w:p>
    <w:p w14:paraId="4004216F" w14:textId="77777777" w:rsidR="00193DC9" w:rsidRPr="00193DC9" w:rsidRDefault="00193DC9" w:rsidP="00193DC9"/>
    <w:p w14:paraId="798382C0" w14:textId="77777777" w:rsidR="00EF0B70" w:rsidRDefault="00E8763C" w:rsidP="00E8763C">
      <w:pPr>
        <w:jc w:val="both"/>
        <w:rPr>
          <w:color w:val="000000" w:themeColor="text1"/>
          <w:sz w:val="28"/>
          <w:szCs w:val="28"/>
        </w:rPr>
      </w:pPr>
      <w:r w:rsidRPr="00E8763C">
        <w:rPr>
          <w:color w:val="000000" w:themeColor="text1"/>
          <w:sz w:val="28"/>
          <w:szCs w:val="28"/>
        </w:rPr>
        <w:t>Вспомогательные экраны</w:t>
      </w:r>
      <w:r w:rsidR="00B3481F" w:rsidRPr="00B3481F">
        <w:rPr>
          <w:color w:val="000000" w:themeColor="text1"/>
          <w:sz w:val="28"/>
          <w:szCs w:val="28"/>
        </w:rPr>
        <w:t>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E8763C">
        <w:rPr>
          <w:color w:val="000000" w:themeColor="text1"/>
          <w:sz w:val="28"/>
          <w:szCs w:val="28"/>
        </w:rPr>
        <w:t>после завершения процедуры регистрации</w:t>
      </w:r>
      <w:r w:rsidR="00B3481F" w:rsidRPr="00B3481F">
        <w:rPr>
          <w:color w:val="000000" w:themeColor="text1"/>
          <w:sz w:val="28"/>
          <w:szCs w:val="28"/>
        </w:rPr>
        <w:t>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E8763C">
        <w:rPr>
          <w:color w:val="000000" w:themeColor="text1"/>
          <w:sz w:val="28"/>
          <w:szCs w:val="28"/>
        </w:rPr>
        <w:t>позволяют распечатать штрих-код на пациент</w:t>
      </w:r>
      <w:r w:rsidR="005A279B">
        <w:rPr>
          <w:color w:val="000000" w:themeColor="text1"/>
          <w:sz w:val="28"/>
          <w:szCs w:val="28"/>
          <w:lang w:val="ru-RU"/>
        </w:rPr>
        <w:t>а</w:t>
      </w:r>
      <w:r w:rsidR="00EF0B70">
        <w:rPr>
          <w:color w:val="000000" w:themeColor="text1"/>
          <w:sz w:val="28"/>
          <w:szCs w:val="28"/>
        </w:rPr>
        <w:t xml:space="preserve">, </w:t>
      </w:r>
      <w:r w:rsidRPr="00E8763C">
        <w:rPr>
          <w:color w:val="000000" w:themeColor="text1"/>
          <w:sz w:val="28"/>
          <w:szCs w:val="28"/>
        </w:rPr>
        <w:t xml:space="preserve">получить обеспечение и сделать </w:t>
      </w:r>
      <w:r>
        <w:rPr>
          <w:color w:val="000000" w:themeColor="text1"/>
          <w:sz w:val="28"/>
          <w:szCs w:val="28"/>
          <w:lang w:val="ru-RU"/>
        </w:rPr>
        <w:t>отмену</w:t>
      </w:r>
      <w:r w:rsidR="00EF0B7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>ввести наименование организации</w:t>
      </w:r>
      <w:r w:rsidR="00EF0B7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 xml:space="preserve">изменить наименование отделения и </w:t>
      </w:r>
      <w:proofErr w:type="spellStart"/>
      <w:r>
        <w:rPr>
          <w:color w:val="000000" w:themeColor="text1"/>
          <w:sz w:val="28"/>
          <w:szCs w:val="28"/>
          <w:lang w:val="ru-RU"/>
        </w:rPr>
        <w:t>мн.др</w:t>
      </w:r>
      <w:proofErr w:type="spellEnd"/>
      <w:r w:rsidR="00EF0B70">
        <w:rPr>
          <w:color w:val="000000" w:themeColor="text1"/>
          <w:sz w:val="28"/>
          <w:szCs w:val="28"/>
        </w:rPr>
        <w:t>.</w:t>
      </w:r>
    </w:p>
    <w:p w14:paraId="453C0160" w14:textId="77777777" w:rsidR="00193DC9" w:rsidRPr="00E8763C" w:rsidRDefault="00E8763C" w:rsidP="00EF0B70">
      <w:pPr>
        <w:rPr>
          <w:b/>
          <w:sz w:val="28"/>
          <w:szCs w:val="28"/>
        </w:rPr>
      </w:pPr>
      <w:r w:rsidRPr="00E8763C">
        <w:rPr>
          <w:b/>
          <w:sz w:val="28"/>
          <w:szCs w:val="28"/>
        </w:rPr>
        <w:t>Соединение матери и младенца</w:t>
      </w:r>
    </w:p>
    <w:p w14:paraId="2A0DA302" w14:textId="77777777" w:rsidR="00EF0B70" w:rsidRDefault="00E8763C" w:rsidP="00E8763C">
      <w:pPr>
        <w:jc w:val="both"/>
        <w:rPr>
          <w:color w:val="000000" w:themeColor="text1"/>
          <w:sz w:val="28"/>
          <w:szCs w:val="28"/>
        </w:rPr>
      </w:pPr>
      <w:r w:rsidRPr="00E8763C">
        <w:rPr>
          <w:color w:val="000000" w:themeColor="text1"/>
          <w:sz w:val="28"/>
          <w:szCs w:val="28"/>
        </w:rPr>
        <w:t>После регистрации матери и ребенка в архиве</w:t>
      </w:r>
      <w:r>
        <w:rPr>
          <w:color w:val="000000" w:themeColor="text1"/>
          <w:sz w:val="28"/>
          <w:szCs w:val="28"/>
          <w:lang w:val="ru-RU"/>
        </w:rPr>
        <w:t>,</w:t>
      </w:r>
      <w:r w:rsidRPr="00E8763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архивные данные ребенка в течение последующих 30 дней будут получать через данные матери, поэтому необходимо выбрать при поиске мать новорожденного</w:t>
      </w:r>
      <w:r w:rsidR="00EF0B70">
        <w:rPr>
          <w:color w:val="000000" w:themeColor="text1"/>
          <w:sz w:val="28"/>
          <w:szCs w:val="28"/>
        </w:rPr>
        <w:t xml:space="preserve">. </w:t>
      </w:r>
      <w:r w:rsidRPr="00E8763C">
        <w:rPr>
          <w:color w:val="000000" w:themeColor="text1"/>
          <w:sz w:val="28"/>
          <w:szCs w:val="28"/>
        </w:rPr>
        <w:t xml:space="preserve">Пока архив ребенка загружается на </w:t>
      </w:r>
      <w:r w:rsidR="005A279B">
        <w:rPr>
          <w:color w:val="000000" w:themeColor="text1"/>
          <w:sz w:val="28"/>
          <w:szCs w:val="28"/>
          <w:lang w:val="ru-RU"/>
        </w:rPr>
        <w:t>В</w:t>
      </w:r>
      <w:r w:rsidRPr="00E8763C">
        <w:rPr>
          <w:color w:val="000000" w:themeColor="text1"/>
          <w:sz w:val="28"/>
          <w:szCs w:val="28"/>
        </w:rPr>
        <w:t xml:space="preserve">аш экран, информация о матери выбирается на экране, </w:t>
      </w:r>
      <w:r w:rsidR="005A279B">
        <w:rPr>
          <w:color w:val="000000" w:themeColor="text1"/>
          <w:sz w:val="28"/>
          <w:szCs w:val="28"/>
          <w:lang w:val="ru-RU"/>
        </w:rPr>
        <w:t>а именно</w:t>
      </w:r>
      <w:r w:rsidRPr="00E8763C">
        <w:rPr>
          <w:color w:val="000000" w:themeColor="text1"/>
          <w:sz w:val="28"/>
          <w:szCs w:val="28"/>
        </w:rPr>
        <w:t xml:space="preserve"> «Выбор матери на </w:t>
      </w:r>
      <w:r>
        <w:rPr>
          <w:color w:val="000000" w:themeColor="text1"/>
          <w:sz w:val="28"/>
          <w:szCs w:val="28"/>
          <w:lang w:val="ru-RU"/>
        </w:rPr>
        <w:t>вспомогательных</w:t>
      </w:r>
      <w:r w:rsidRPr="00E8763C">
        <w:rPr>
          <w:color w:val="000000" w:themeColor="text1"/>
          <w:sz w:val="28"/>
          <w:szCs w:val="28"/>
        </w:rPr>
        <w:t xml:space="preserve"> экранах».</w:t>
      </w:r>
    </w:p>
    <w:p w14:paraId="6833431D" w14:textId="77777777" w:rsidR="00E8763C" w:rsidRDefault="00B56338" w:rsidP="00E8763C">
      <w:pPr>
        <w:jc w:val="both"/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96A7613" wp14:editId="4440771E">
            <wp:extent cx="1952368" cy="1818746"/>
            <wp:effectExtent l="19050" t="0" r="0" b="0"/>
            <wp:docPr id="4" name="Resi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5389" cy="18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A301" w14:textId="77777777" w:rsidR="00193DC9" w:rsidRPr="00E8763C" w:rsidRDefault="00E8763C" w:rsidP="00EF0B70">
      <w:pPr>
        <w:rPr>
          <w:b/>
          <w:sz w:val="28"/>
          <w:szCs w:val="28"/>
        </w:rPr>
      </w:pPr>
      <w:r w:rsidRPr="00E8763C">
        <w:rPr>
          <w:b/>
          <w:sz w:val="28"/>
          <w:szCs w:val="28"/>
        </w:rPr>
        <w:t>Подключить сопровождение</w:t>
      </w:r>
    </w:p>
    <w:p w14:paraId="27540D52" w14:textId="77777777" w:rsidR="00EF0B70" w:rsidRDefault="00E8763C" w:rsidP="00E8763C">
      <w:pPr>
        <w:jc w:val="both"/>
        <w:rPr>
          <w:color w:val="000000" w:themeColor="text1"/>
          <w:sz w:val="28"/>
          <w:szCs w:val="28"/>
        </w:rPr>
      </w:pPr>
      <w:r w:rsidRPr="00E8763C">
        <w:rPr>
          <w:color w:val="000000" w:themeColor="text1"/>
          <w:sz w:val="28"/>
          <w:szCs w:val="28"/>
        </w:rPr>
        <w:t>Для наблюдения после согласия пациента на сопровождение, из меню вспомогательных экранов,</w:t>
      </w:r>
      <w:r w:rsidR="00EF0B7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о</w:t>
      </w:r>
      <w:r w:rsidRPr="00E8763C">
        <w:rPr>
          <w:color w:val="000000" w:themeColor="text1"/>
          <w:sz w:val="28"/>
          <w:szCs w:val="28"/>
        </w:rPr>
        <w:t xml:space="preserve">беспечение </w:t>
      </w:r>
      <w:r>
        <w:rPr>
          <w:color w:val="000000" w:themeColor="text1"/>
          <w:sz w:val="28"/>
          <w:szCs w:val="28"/>
          <w:lang w:val="ru-RU"/>
        </w:rPr>
        <w:t>на</w:t>
      </w:r>
      <w:r w:rsidRPr="00E8763C">
        <w:rPr>
          <w:color w:val="000000" w:themeColor="text1"/>
          <w:sz w:val="28"/>
          <w:szCs w:val="28"/>
        </w:rPr>
        <w:t xml:space="preserve"> пациента</w:t>
      </w:r>
      <w:r>
        <w:rPr>
          <w:color w:val="000000" w:themeColor="text1"/>
          <w:sz w:val="28"/>
          <w:szCs w:val="28"/>
          <w:lang w:val="ru-RU"/>
        </w:rPr>
        <w:t xml:space="preserve"> можно получить путем </w:t>
      </w:r>
      <w:r w:rsidRPr="00E8763C">
        <w:rPr>
          <w:color w:val="000000" w:themeColor="text1"/>
          <w:sz w:val="28"/>
          <w:szCs w:val="28"/>
        </w:rPr>
        <w:t>нажа</w:t>
      </w:r>
      <w:proofErr w:type="spellStart"/>
      <w:r>
        <w:rPr>
          <w:color w:val="000000" w:themeColor="text1"/>
          <w:sz w:val="28"/>
          <w:szCs w:val="28"/>
          <w:lang w:val="ru-RU"/>
        </w:rPr>
        <w:t>тия</w:t>
      </w:r>
      <w:proofErr w:type="spellEnd"/>
      <w:r w:rsidRPr="00E8763C">
        <w:rPr>
          <w:color w:val="000000" w:themeColor="text1"/>
          <w:sz w:val="28"/>
          <w:szCs w:val="28"/>
        </w:rPr>
        <w:t xml:space="preserve"> на подключенную кнопку последующего наблюдения и набрав</w:t>
      </w:r>
      <w:r>
        <w:rPr>
          <w:color w:val="000000" w:themeColor="text1"/>
          <w:sz w:val="28"/>
          <w:szCs w:val="28"/>
          <w:lang w:val="ru-RU"/>
        </w:rPr>
        <w:t xml:space="preserve"> в тексте</w:t>
      </w:r>
      <w:r w:rsidRPr="00E8763C">
        <w:rPr>
          <w:color w:val="000000" w:themeColor="text1"/>
          <w:sz w:val="28"/>
          <w:szCs w:val="28"/>
        </w:rPr>
        <w:t xml:space="preserve"> «Связанное </w:t>
      </w:r>
      <w:r>
        <w:rPr>
          <w:color w:val="000000" w:themeColor="text1"/>
          <w:sz w:val="28"/>
          <w:szCs w:val="28"/>
          <w:lang w:val="ru-RU"/>
        </w:rPr>
        <w:t>сопровождение</w:t>
      </w:r>
      <w:r w:rsidRPr="00E8763C">
        <w:rPr>
          <w:color w:val="000000" w:themeColor="text1"/>
          <w:sz w:val="28"/>
          <w:szCs w:val="28"/>
        </w:rPr>
        <w:t>»</w:t>
      </w:r>
      <w:r w:rsidR="00EF0B70">
        <w:rPr>
          <w:color w:val="000000" w:themeColor="text1"/>
          <w:sz w:val="28"/>
          <w:szCs w:val="28"/>
        </w:rPr>
        <w:t xml:space="preserve">. </w:t>
      </w:r>
    </w:p>
    <w:p w14:paraId="5E8FBFDB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82686EC" wp14:editId="79130172">
            <wp:extent cx="2343150" cy="112395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0FD2" w14:textId="77777777" w:rsidR="00B56338" w:rsidRDefault="00B56338" w:rsidP="00EF0B70">
      <w:pPr>
        <w:rPr>
          <w:b/>
          <w:sz w:val="28"/>
          <w:szCs w:val="28"/>
          <w:lang w:val="ru-RU"/>
        </w:rPr>
      </w:pPr>
    </w:p>
    <w:p w14:paraId="222BCE45" w14:textId="77777777" w:rsidR="00B56338" w:rsidRDefault="00B56338" w:rsidP="00EF0B70">
      <w:pPr>
        <w:rPr>
          <w:b/>
          <w:sz w:val="28"/>
          <w:szCs w:val="28"/>
          <w:lang w:val="ru-RU"/>
        </w:rPr>
      </w:pPr>
    </w:p>
    <w:p w14:paraId="059504E3" w14:textId="77777777" w:rsidR="00B56338" w:rsidRDefault="00B56338" w:rsidP="00EF0B70">
      <w:pPr>
        <w:rPr>
          <w:b/>
          <w:sz w:val="28"/>
          <w:szCs w:val="28"/>
          <w:lang w:val="ru-RU"/>
        </w:rPr>
      </w:pPr>
    </w:p>
    <w:p w14:paraId="40E92772" w14:textId="77777777" w:rsidR="00EF0B70" w:rsidRPr="00E8763C" w:rsidRDefault="00E8763C" w:rsidP="00EF0B70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Изменение отделения</w:t>
      </w:r>
    </w:p>
    <w:p w14:paraId="4B9B15FB" w14:textId="77777777" w:rsidR="00EF0B70" w:rsidRDefault="00E8763C" w:rsidP="00E8763C">
      <w:pPr>
        <w:jc w:val="both"/>
        <w:rPr>
          <w:color w:val="000000" w:themeColor="text1"/>
          <w:sz w:val="28"/>
          <w:szCs w:val="28"/>
        </w:rPr>
      </w:pPr>
      <w:r w:rsidRPr="00E8763C">
        <w:rPr>
          <w:color w:val="000000" w:themeColor="text1"/>
          <w:sz w:val="28"/>
          <w:szCs w:val="28"/>
        </w:rPr>
        <w:t>После завершения процесса регистрации пациента, если введен</w:t>
      </w:r>
      <w:r>
        <w:rPr>
          <w:color w:val="000000" w:themeColor="text1"/>
          <w:sz w:val="28"/>
          <w:szCs w:val="28"/>
          <w:lang w:val="ru-RU"/>
        </w:rPr>
        <w:t>о</w:t>
      </w:r>
      <w:r w:rsidRPr="00E8763C">
        <w:rPr>
          <w:color w:val="000000" w:themeColor="text1"/>
          <w:sz w:val="28"/>
          <w:szCs w:val="28"/>
        </w:rPr>
        <w:t xml:space="preserve"> неправильн</w:t>
      </w:r>
      <w:r>
        <w:rPr>
          <w:color w:val="000000" w:themeColor="text1"/>
          <w:sz w:val="28"/>
          <w:szCs w:val="28"/>
          <w:lang w:val="ru-RU"/>
        </w:rPr>
        <w:t>ое</w:t>
      </w:r>
      <w:r w:rsidRPr="00E8763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отделение</w:t>
      </w:r>
      <w:r w:rsidRPr="00E8763C">
        <w:rPr>
          <w:color w:val="000000" w:themeColor="text1"/>
          <w:sz w:val="28"/>
          <w:szCs w:val="28"/>
        </w:rPr>
        <w:t>, после загрузки допуска</w:t>
      </w:r>
      <w:r>
        <w:rPr>
          <w:color w:val="000000" w:themeColor="text1"/>
          <w:sz w:val="28"/>
          <w:szCs w:val="28"/>
          <w:lang w:val="ru-RU"/>
        </w:rPr>
        <w:t>,</w:t>
      </w:r>
      <w:r w:rsidRPr="00E8763C">
        <w:rPr>
          <w:color w:val="000000" w:themeColor="text1"/>
          <w:sz w:val="28"/>
          <w:szCs w:val="28"/>
        </w:rPr>
        <w:t xml:space="preserve"> нажмите кнопку смены </w:t>
      </w:r>
      <w:r>
        <w:rPr>
          <w:color w:val="000000" w:themeColor="text1"/>
          <w:sz w:val="28"/>
          <w:szCs w:val="28"/>
          <w:lang w:val="ru-RU"/>
        </w:rPr>
        <w:t>отделения</w:t>
      </w:r>
      <w:r w:rsidRPr="00E8763C">
        <w:rPr>
          <w:color w:val="000000" w:themeColor="text1"/>
          <w:sz w:val="28"/>
          <w:szCs w:val="28"/>
        </w:rPr>
        <w:t xml:space="preserve"> в меню </w:t>
      </w:r>
      <w:r>
        <w:rPr>
          <w:color w:val="000000" w:themeColor="text1"/>
          <w:sz w:val="28"/>
          <w:szCs w:val="28"/>
          <w:lang w:val="ru-RU"/>
        </w:rPr>
        <w:t>вспомогательных</w:t>
      </w:r>
      <w:r w:rsidRPr="00E8763C">
        <w:rPr>
          <w:color w:val="000000" w:themeColor="text1"/>
          <w:sz w:val="28"/>
          <w:szCs w:val="28"/>
        </w:rPr>
        <w:t xml:space="preserve"> экранов, а затем выберите </w:t>
      </w:r>
      <w:r>
        <w:rPr>
          <w:color w:val="000000" w:themeColor="text1"/>
          <w:sz w:val="28"/>
          <w:szCs w:val="28"/>
          <w:lang w:val="ru-RU"/>
        </w:rPr>
        <w:t>отделение</w:t>
      </w:r>
      <w:r w:rsidRPr="00E8763C">
        <w:rPr>
          <w:color w:val="000000" w:themeColor="text1"/>
          <w:sz w:val="28"/>
          <w:szCs w:val="28"/>
        </w:rPr>
        <w:t xml:space="preserve"> и врача, чтобы сменить </w:t>
      </w:r>
      <w:r>
        <w:rPr>
          <w:color w:val="000000" w:themeColor="text1"/>
          <w:sz w:val="28"/>
          <w:szCs w:val="28"/>
          <w:lang w:val="ru-RU"/>
        </w:rPr>
        <w:t>отделение</w:t>
      </w:r>
      <w:r w:rsidRPr="00E8763C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>после чего</w:t>
      </w:r>
      <w:r w:rsidRPr="00E8763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процедура</w:t>
      </w:r>
      <w:r w:rsidRPr="00E8763C">
        <w:rPr>
          <w:color w:val="000000" w:themeColor="text1"/>
          <w:sz w:val="28"/>
          <w:szCs w:val="28"/>
        </w:rPr>
        <w:t xml:space="preserve"> смены </w:t>
      </w:r>
      <w:r>
        <w:rPr>
          <w:color w:val="000000" w:themeColor="text1"/>
          <w:sz w:val="28"/>
          <w:szCs w:val="28"/>
          <w:lang w:val="ru-RU"/>
        </w:rPr>
        <w:t>отделения</w:t>
      </w:r>
      <w:r w:rsidRPr="00E8763C">
        <w:rPr>
          <w:color w:val="000000" w:themeColor="text1"/>
          <w:sz w:val="28"/>
          <w:szCs w:val="28"/>
        </w:rPr>
        <w:t xml:space="preserve"> будет завершен</w:t>
      </w:r>
      <w:r>
        <w:rPr>
          <w:color w:val="000000" w:themeColor="text1"/>
          <w:sz w:val="28"/>
          <w:szCs w:val="28"/>
          <w:lang w:val="ru-RU"/>
        </w:rPr>
        <w:t>а</w:t>
      </w:r>
      <w:r w:rsidR="00EF0B70">
        <w:rPr>
          <w:color w:val="000000" w:themeColor="text1"/>
          <w:sz w:val="28"/>
          <w:szCs w:val="28"/>
        </w:rPr>
        <w:t>.</w:t>
      </w:r>
    </w:p>
    <w:p w14:paraId="17A728A9" w14:textId="77777777" w:rsidR="00EF0B70" w:rsidRPr="005F0C63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92B5A0A" wp14:editId="3F2A1391">
            <wp:extent cx="4257675" cy="2076450"/>
            <wp:effectExtent l="0" t="0" r="952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F9325" w14:textId="77777777" w:rsidR="00EF0B70" w:rsidRPr="00193DC9" w:rsidRDefault="00E8763C" w:rsidP="00EF0B70">
      <w:pPr>
        <w:rPr>
          <w:b/>
          <w:sz w:val="28"/>
          <w:szCs w:val="28"/>
        </w:rPr>
      </w:pPr>
      <w:r w:rsidRPr="00E8763C">
        <w:rPr>
          <w:b/>
          <w:sz w:val="28"/>
          <w:szCs w:val="28"/>
        </w:rPr>
        <w:t xml:space="preserve">Получить обеспечение </w:t>
      </w:r>
      <w:r w:rsidR="00193DC9" w:rsidRPr="00193DC9">
        <w:rPr>
          <w:b/>
          <w:sz w:val="28"/>
          <w:szCs w:val="28"/>
        </w:rPr>
        <w:t>GSS</w:t>
      </w:r>
    </w:p>
    <w:p w14:paraId="704CAB4F" w14:textId="77777777" w:rsidR="00EF0B70" w:rsidRDefault="00E8763C" w:rsidP="00E8763C">
      <w:pPr>
        <w:jc w:val="both"/>
        <w:rPr>
          <w:color w:val="000000" w:themeColor="text1"/>
          <w:sz w:val="28"/>
          <w:szCs w:val="28"/>
        </w:rPr>
      </w:pPr>
      <w:r w:rsidRPr="00E8763C">
        <w:rPr>
          <w:color w:val="000000" w:themeColor="text1"/>
          <w:sz w:val="28"/>
          <w:szCs w:val="28"/>
        </w:rPr>
        <w:t>Если пациент не получил обеспечение,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E8763C">
        <w:rPr>
          <w:color w:val="000000" w:themeColor="text1"/>
          <w:sz w:val="28"/>
          <w:szCs w:val="28"/>
        </w:rPr>
        <w:t>то для получения на пациента обеспечения,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E8763C">
        <w:rPr>
          <w:color w:val="000000" w:themeColor="text1"/>
          <w:sz w:val="28"/>
          <w:szCs w:val="28"/>
        </w:rPr>
        <w:t xml:space="preserve">в  меню вспомогательного экрана </w:t>
      </w:r>
      <w:r>
        <w:rPr>
          <w:color w:val="000000" w:themeColor="text1"/>
          <w:sz w:val="28"/>
          <w:szCs w:val="28"/>
          <w:lang w:val="ru-RU"/>
        </w:rPr>
        <w:t xml:space="preserve">необходимо нажать на кнопку «получить обеспечение </w:t>
      </w:r>
      <w:r w:rsidR="00EF0B70">
        <w:rPr>
          <w:color w:val="000000" w:themeColor="text1"/>
          <w:sz w:val="28"/>
          <w:szCs w:val="28"/>
        </w:rPr>
        <w:t>GSS</w:t>
      </w:r>
      <w:r>
        <w:rPr>
          <w:color w:val="000000" w:themeColor="text1"/>
          <w:sz w:val="28"/>
          <w:szCs w:val="28"/>
          <w:lang w:val="ru-RU"/>
        </w:rPr>
        <w:t>», после чего на пациента можно получить обеспечение</w:t>
      </w:r>
      <w:r w:rsidR="00EF0B70">
        <w:rPr>
          <w:color w:val="000000" w:themeColor="text1"/>
          <w:sz w:val="28"/>
          <w:szCs w:val="28"/>
        </w:rPr>
        <w:t>.</w:t>
      </w:r>
    </w:p>
    <w:p w14:paraId="4854F0BC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C3D64A9" wp14:editId="6A4B9011">
            <wp:extent cx="3629025" cy="2495550"/>
            <wp:effectExtent l="0" t="0" r="952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3096" w14:textId="77777777" w:rsidR="00EF0B70" w:rsidRPr="00193DC9" w:rsidRDefault="00D13E01" w:rsidP="00EF0B70">
      <w:pPr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Удалить обеспечение </w:t>
      </w:r>
      <w:r w:rsidR="00193DC9" w:rsidRPr="00193DC9">
        <w:rPr>
          <w:b/>
          <w:sz w:val="28"/>
          <w:szCs w:val="28"/>
        </w:rPr>
        <w:t>GSS</w:t>
      </w:r>
    </w:p>
    <w:p w14:paraId="1EE8F7F6" w14:textId="77777777" w:rsidR="00B56338" w:rsidRDefault="00D13E01" w:rsidP="00B56338">
      <w:pPr>
        <w:jc w:val="both"/>
        <w:rPr>
          <w:lang w:val="ru-RU"/>
        </w:rPr>
      </w:pPr>
      <w:r w:rsidRPr="00D13E01">
        <w:rPr>
          <w:color w:val="000000" w:themeColor="text1"/>
          <w:sz w:val="28"/>
          <w:szCs w:val="28"/>
        </w:rPr>
        <w:t xml:space="preserve">Для удаления обеспечения пациента, из экрана меню вспомогательных экранов, нажмите на «Удалить обеспечение </w:t>
      </w:r>
      <w:r w:rsidR="00EF0B70">
        <w:rPr>
          <w:color w:val="000000" w:themeColor="text1"/>
          <w:sz w:val="28"/>
          <w:szCs w:val="28"/>
        </w:rPr>
        <w:t>GSS</w:t>
      </w:r>
      <w:r>
        <w:rPr>
          <w:color w:val="000000" w:themeColor="text1"/>
          <w:sz w:val="28"/>
          <w:szCs w:val="28"/>
          <w:lang w:val="ru-RU"/>
        </w:rPr>
        <w:t>», после чего отслеживание может быть удалено</w:t>
      </w:r>
      <w:r w:rsidR="00EF0B70">
        <w:rPr>
          <w:color w:val="000000" w:themeColor="text1"/>
          <w:sz w:val="28"/>
          <w:szCs w:val="28"/>
        </w:rPr>
        <w:t>.</w:t>
      </w:r>
      <w:r w:rsidR="00EF0B70">
        <w:tab/>
      </w:r>
      <w:r w:rsidR="00EF0B70">
        <w:tab/>
      </w:r>
    </w:p>
    <w:p w14:paraId="6A7D4971" w14:textId="77777777" w:rsidR="00EF0B70" w:rsidRPr="00D13E01" w:rsidRDefault="00D13E01" w:rsidP="00B56338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Штрих-код приемки</w:t>
      </w:r>
    </w:p>
    <w:p w14:paraId="63777347" w14:textId="77777777" w:rsidR="00EF0B70" w:rsidRDefault="00D13E01" w:rsidP="00D13E01">
      <w:pPr>
        <w:jc w:val="both"/>
        <w:rPr>
          <w:color w:val="000000" w:themeColor="text1"/>
          <w:sz w:val="28"/>
          <w:szCs w:val="28"/>
        </w:rPr>
      </w:pPr>
      <w:r w:rsidRPr="00D13E01">
        <w:rPr>
          <w:color w:val="000000" w:themeColor="text1"/>
          <w:sz w:val="28"/>
          <w:szCs w:val="28"/>
        </w:rPr>
        <w:t>После получения входа для пациента,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D13E01">
        <w:rPr>
          <w:color w:val="000000" w:themeColor="text1"/>
          <w:sz w:val="28"/>
          <w:szCs w:val="28"/>
        </w:rPr>
        <w:t>система, в автоматическом порядке, выполнит распечатку штрих-кода</w:t>
      </w:r>
      <w:r w:rsidR="00EF0B70">
        <w:rPr>
          <w:color w:val="000000" w:themeColor="text1"/>
          <w:sz w:val="28"/>
          <w:szCs w:val="28"/>
        </w:rPr>
        <w:t xml:space="preserve">. </w:t>
      </w:r>
      <w:r w:rsidRPr="00D13E01">
        <w:rPr>
          <w:color w:val="000000" w:themeColor="text1"/>
          <w:sz w:val="28"/>
          <w:szCs w:val="28"/>
        </w:rPr>
        <w:t xml:space="preserve">Однако, если </w:t>
      </w:r>
      <w:r w:rsidR="00B56338">
        <w:rPr>
          <w:color w:val="000000" w:themeColor="text1"/>
          <w:sz w:val="28"/>
          <w:szCs w:val="28"/>
          <w:lang w:val="ru-RU"/>
        </w:rPr>
        <w:t>В</w:t>
      </w:r>
      <w:r w:rsidRPr="00D13E01">
        <w:rPr>
          <w:color w:val="000000" w:themeColor="text1"/>
          <w:sz w:val="28"/>
          <w:szCs w:val="28"/>
        </w:rPr>
        <w:t>ы пожелаете в срочном порядке получить штрих-код, в  меню вспомогательных экранов необходимо нажать на ссылку «штрих-код» и получить необходимый штрих-код</w:t>
      </w:r>
      <w:r w:rsidR="00EF0B70">
        <w:rPr>
          <w:color w:val="000000" w:themeColor="text1"/>
          <w:sz w:val="28"/>
          <w:szCs w:val="28"/>
        </w:rPr>
        <w:t>.</w:t>
      </w:r>
    </w:p>
    <w:p w14:paraId="788E54F7" w14:textId="77777777" w:rsidR="00EF0B70" w:rsidRPr="00D13E01" w:rsidRDefault="00D13E01" w:rsidP="00D207A4">
      <w:pPr>
        <w:spacing w:after="0"/>
        <w:rPr>
          <w:b/>
          <w:sz w:val="28"/>
          <w:szCs w:val="28"/>
        </w:rPr>
      </w:pPr>
      <w:r w:rsidRPr="00D13E01">
        <w:rPr>
          <w:b/>
          <w:sz w:val="28"/>
          <w:szCs w:val="28"/>
        </w:rPr>
        <w:t>Изменение организации</w:t>
      </w:r>
    </w:p>
    <w:p w14:paraId="075E7056" w14:textId="77777777" w:rsidR="00EF0B70" w:rsidRDefault="00D13E01" w:rsidP="00D207A4">
      <w:pPr>
        <w:spacing w:after="120"/>
        <w:jc w:val="both"/>
        <w:rPr>
          <w:color w:val="000000" w:themeColor="text1"/>
          <w:sz w:val="28"/>
          <w:szCs w:val="28"/>
        </w:rPr>
      </w:pPr>
      <w:r w:rsidRPr="00D13E01">
        <w:rPr>
          <w:color w:val="000000" w:themeColor="text1"/>
          <w:sz w:val="28"/>
          <w:szCs w:val="28"/>
        </w:rPr>
        <w:t>Если желаете изменить организацию на основе приемки, вне заархивированной организации пациента,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D13E01">
        <w:rPr>
          <w:color w:val="000000" w:themeColor="text1"/>
          <w:sz w:val="28"/>
          <w:szCs w:val="28"/>
        </w:rPr>
        <w:t xml:space="preserve">воспользуйтесь кнопкой «изменить организацию» </w:t>
      </w:r>
      <w:r>
        <w:rPr>
          <w:color w:val="000000" w:themeColor="text1"/>
          <w:sz w:val="28"/>
          <w:szCs w:val="28"/>
          <w:lang w:val="ru-RU"/>
        </w:rPr>
        <w:t xml:space="preserve"> в меню вспомогательных экранов</w:t>
      </w:r>
      <w:r w:rsidR="00EF0B70">
        <w:rPr>
          <w:color w:val="000000" w:themeColor="text1"/>
          <w:sz w:val="28"/>
          <w:szCs w:val="28"/>
        </w:rPr>
        <w:t xml:space="preserve">. </w:t>
      </w:r>
      <w:r w:rsidRPr="00D13E01">
        <w:rPr>
          <w:color w:val="000000" w:themeColor="text1"/>
          <w:sz w:val="28"/>
          <w:szCs w:val="28"/>
        </w:rPr>
        <w:t xml:space="preserve">Например, если пациент имеет социальное страхование, но процедуру входа </w:t>
      </w:r>
      <w:r w:rsidR="00B56338">
        <w:rPr>
          <w:color w:val="000000" w:themeColor="text1"/>
          <w:sz w:val="28"/>
          <w:szCs w:val="28"/>
          <w:lang w:val="ru-RU"/>
        </w:rPr>
        <w:t>В</w:t>
      </w:r>
      <w:r w:rsidRPr="00D13E01">
        <w:rPr>
          <w:color w:val="000000" w:themeColor="text1"/>
          <w:sz w:val="28"/>
          <w:szCs w:val="28"/>
        </w:rPr>
        <w:t>ы желаете сменить на платную, в  таком случае необходимо воспользоваться кнопкой «изменить организацию»</w:t>
      </w:r>
      <w:r w:rsidR="00EF0B70">
        <w:rPr>
          <w:color w:val="000000" w:themeColor="text1"/>
          <w:sz w:val="28"/>
          <w:szCs w:val="28"/>
        </w:rPr>
        <w:t>.</w:t>
      </w:r>
    </w:p>
    <w:p w14:paraId="4D08363C" w14:textId="77777777" w:rsidR="00EF0B70" w:rsidRPr="00271993" w:rsidRDefault="00271993" w:rsidP="00D207A4">
      <w:pPr>
        <w:spacing w:after="0"/>
        <w:rPr>
          <w:b/>
          <w:sz w:val="28"/>
          <w:szCs w:val="28"/>
        </w:rPr>
      </w:pPr>
      <w:r w:rsidRPr="00271993">
        <w:rPr>
          <w:b/>
          <w:sz w:val="28"/>
          <w:szCs w:val="28"/>
        </w:rPr>
        <w:t>Запрос на отправку</w:t>
      </w:r>
    </w:p>
    <w:p w14:paraId="4F156EF7" w14:textId="77777777" w:rsidR="00EF0B70" w:rsidRDefault="00271993" w:rsidP="00271993">
      <w:pPr>
        <w:jc w:val="both"/>
        <w:rPr>
          <w:color w:val="000000" w:themeColor="text1"/>
          <w:sz w:val="28"/>
          <w:szCs w:val="28"/>
        </w:rPr>
      </w:pPr>
      <w:r w:rsidRPr="00271993">
        <w:rPr>
          <w:color w:val="000000" w:themeColor="text1"/>
          <w:sz w:val="28"/>
          <w:szCs w:val="28"/>
        </w:rPr>
        <w:t xml:space="preserve">Если у пациента есть направление из другой больницы, для его просмотра используется кнопка «проверить направление» в меню </w:t>
      </w:r>
      <w:r>
        <w:rPr>
          <w:color w:val="000000" w:themeColor="text1"/>
          <w:sz w:val="28"/>
          <w:szCs w:val="28"/>
          <w:lang w:val="ru-RU"/>
        </w:rPr>
        <w:t>вспомогательных</w:t>
      </w:r>
      <w:r w:rsidRPr="00271993">
        <w:rPr>
          <w:color w:val="000000" w:themeColor="text1"/>
          <w:sz w:val="28"/>
          <w:szCs w:val="28"/>
        </w:rPr>
        <w:t xml:space="preserve"> экранов.</w:t>
      </w:r>
    </w:p>
    <w:p w14:paraId="044EEB67" w14:textId="77777777" w:rsidR="00B8457C" w:rsidRDefault="00271993" w:rsidP="00D207A4">
      <w:pPr>
        <w:spacing w:after="0"/>
        <w:rPr>
          <w:b/>
          <w:color w:val="000000" w:themeColor="text1"/>
          <w:sz w:val="28"/>
          <w:szCs w:val="28"/>
        </w:rPr>
      </w:pPr>
      <w:r w:rsidRPr="00271993">
        <w:rPr>
          <w:b/>
          <w:color w:val="000000" w:themeColor="text1"/>
          <w:sz w:val="28"/>
          <w:szCs w:val="28"/>
        </w:rPr>
        <w:t>Нумератор</w:t>
      </w:r>
      <w:r w:rsidR="00B8457C">
        <w:rPr>
          <w:b/>
          <w:color w:val="000000" w:themeColor="text1"/>
          <w:sz w:val="28"/>
          <w:szCs w:val="28"/>
        </w:rPr>
        <w:t xml:space="preserve"> </w:t>
      </w:r>
    </w:p>
    <w:p w14:paraId="62A97095" w14:textId="77777777" w:rsidR="00B8457C" w:rsidRDefault="00271993" w:rsidP="00D207A4">
      <w:pPr>
        <w:jc w:val="both"/>
        <w:rPr>
          <w:color w:val="000000" w:themeColor="text1"/>
          <w:sz w:val="28"/>
          <w:szCs w:val="28"/>
        </w:rPr>
      </w:pPr>
      <w:r w:rsidRPr="00271993">
        <w:rPr>
          <w:color w:val="000000" w:themeColor="text1"/>
          <w:sz w:val="28"/>
          <w:szCs w:val="28"/>
        </w:rPr>
        <w:t>Активизируется после загрузки приемки пациента через вспомогательные экраны</w:t>
      </w:r>
      <w:r w:rsidR="00B8457C">
        <w:rPr>
          <w:color w:val="000000" w:themeColor="text1"/>
          <w:sz w:val="28"/>
          <w:szCs w:val="28"/>
        </w:rPr>
        <w:t xml:space="preserve">. </w:t>
      </w:r>
      <w:r w:rsidRPr="00271993">
        <w:rPr>
          <w:color w:val="000000" w:themeColor="text1"/>
          <w:sz w:val="28"/>
          <w:szCs w:val="28"/>
        </w:rPr>
        <w:t>Благодаря данной фнукции, применяя в отношении пациента тот же способ регистрации, м</w:t>
      </w:r>
      <w:r w:rsidR="00B56338">
        <w:rPr>
          <w:color w:val="000000" w:themeColor="text1"/>
          <w:sz w:val="28"/>
          <w:szCs w:val="28"/>
        </w:rPr>
        <w:t>огут быть предоставлены: «Очере</w:t>
      </w:r>
      <w:r w:rsidRPr="00271993">
        <w:rPr>
          <w:color w:val="000000" w:themeColor="text1"/>
          <w:sz w:val="28"/>
          <w:szCs w:val="28"/>
        </w:rPr>
        <w:t>дност</w:t>
      </w:r>
      <w:r w:rsidR="00B56338">
        <w:rPr>
          <w:color w:val="000000" w:themeColor="text1"/>
          <w:sz w:val="28"/>
          <w:szCs w:val="28"/>
          <w:lang w:val="ru-RU"/>
        </w:rPr>
        <w:t>ь</w:t>
      </w:r>
      <w:r w:rsidRPr="00271993">
        <w:rPr>
          <w:color w:val="000000" w:themeColor="text1"/>
          <w:sz w:val="28"/>
          <w:szCs w:val="28"/>
        </w:rPr>
        <w:t xml:space="preserve"> результатов», «Очередность консультаций» и «Очередность </w:t>
      </w:r>
      <w:r w:rsidR="00D207A4" w:rsidRPr="00D207A4">
        <w:rPr>
          <w:color w:val="000000" w:themeColor="text1"/>
          <w:sz w:val="28"/>
          <w:szCs w:val="28"/>
        </w:rPr>
        <w:t>депаратментов здравоохранения»</w:t>
      </w:r>
      <w:r w:rsidR="00B8457C">
        <w:rPr>
          <w:color w:val="000000" w:themeColor="text1"/>
          <w:sz w:val="28"/>
          <w:szCs w:val="28"/>
        </w:rPr>
        <w:t>.</w:t>
      </w:r>
    </w:p>
    <w:p w14:paraId="1950FDBD" w14:textId="77777777" w:rsidR="00B8457C" w:rsidRDefault="00B8457C" w:rsidP="00EF0B7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6FE2D2DC" wp14:editId="6BC03755">
            <wp:extent cx="4305300" cy="2362200"/>
            <wp:effectExtent l="0" t="0" r="0" b="0"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0DEE" w14:textId="77777777" w:rsidR="007C3B4C" w:rsidRDefault="007C3B4C" w:rsidP="00D207A4">
      <w:pPr>
        <w:spacing w:after="0"/>
        <w:rPr>
          <w:b/>
          <w:color w:val="000000" w:themeColor="text1"/>
          <w:sz w:val="28"/>
          <w:szCs w:val="28"/>
        </w:rPr>
      </w:pPr>
    </w:p>
    <w:p w14:paraId="02DA4E3D" w14:textId="77777777" w:rsidR="007C3B4C" w:rsidRDefault="007C3B4C" w:rsidP="00D207A4">
      <w:pPr>
        <w:spacing w:after="0"/>
        <w:rPr>
          <w:b/>
          <w:color w:val="000000" w:themeColor="text1"/>
          <w:sz w:val="28"/>
          <w:szCs w:val="28"/>
          <w:lang w:val="ru-RU"/>
        </w:rPr>
      </w:pPr>
    </w:p>
    <w:p w14:paraId="0BF8276C" w14:textId="77777777" w:rsidR="00B56338" w:rsidRPr="00B56338" w:rsidRDefault="00B56338" w:rsidP="00D207A4">
      <w:pPr>
        <w:spacing w:after="0"/>
        <w:rPr>
          <w:b/>
          <w:color w:val="000000" w:themeColor="text1"/>
          <w:sz w:val="28"/>
          <w:szCs w:val="28"/>
          <w:lang w:val="ru-RU"/>
        </w:rPr>
      </w:pPr>
    </w:p>
    <w:p w14:paraId="4A0D029F" w14:textId="2DABE701" w:rsidR="007C3B4C" w:rsidRDefault="007C3B4C" w:rsidP="00D207A4">
      <w:pPr>
        <w:spacing w:after="0"/>
        <w:rPr>
          <w:b/>
          <w:color w:val="000000" w:themeColor="text1"/>
          <w:sz w:val="28"/>
          <w:szCs w:val="28"/>
        </w:rPr>
      </w:pPr>
    </w:p>
    <w:p w14:paraId="36C9D207" w14:textId="77777777" w:rsidR="00BE6883" w:rsidRDefault="00BE6883" w:rsidP="00D207A4">
      <w:pPr>
        <w:spacing w:after="0"/>
        <w:rPr>
          <w:b/>
          <w:color w:val="000000" w:themeColor="text1"/>
          <w:sz w:val="28"/>
          <w:szCs w:val="28"/>
        </w:rPr>
      </w:pPr>
    </w:p>
    <w:p w14:paraId="702A7AEC" w14:textId="77777777" w:rsidR="00B8457C" w:rsidRPr="00B8457C" w:rsidRDefault="00D207A4" w:rsidP="00D207A4">
      <w:pPr>
        <w:spacing w:after="0"/>
        <w:rPr>
          <w:b/>
          <w:color w:val="000000" w:themeColor="text1"/>
          <w:sz w:val="28"/>
          <w:szCs w:val="28"/>
        </w:rPr>
      </w:pPr>
      <w:r w:rsidRPr="00D207A4">
        <w:rPr>
          <w:b/>
          <w:color w:val="000000" w:themeColor="text1"/>
          <w:sz w:val="28"/>
          <w:szCs w:val="28"/>
        </w:rPr>
        <w:lastRenderedPageBreak/>
        <w:t>Оценка сортировки</w:t>
      </w:r>
      <w:r w:rsidR="00B8457C" w:rsidRPr="00B8457C">
        <w:rPr>
          <w:b/>
          <w:color w:val="000000" w:themeColor="text1"/>
          <w:sz w:val="28"/>
          <w:szCs w:val="28"/>
        </w:rPr>
        <w:t>,</w:t>
      </w:r>
    </w:p>
    <w:p w14:paraId="28BA933E" w14:textId="77777777" w:rsidR="00193DC9" w:rsidRDefault="00D207A4" w:rsidP="00EF0B70">
      <w:pPr>
        <w:rPr>
          <w:color w:val="000000" w:themeColor="text1"/>
          <w:sz w:val="28"/>
          <w:szCs w:val="28"/>
        </w:rPr>
      </w:pPr>
      <w:r w:rsidRPr="00D207A4">
        <w:rPr>
          <w:color w:val="000000" w:themeColor="text1"/>
          <w:sz w:val="28"/>
          <w:szCs w:val="28"/>
        </w:rPr>
        <w:t xml:space="preserve">После первого этапа регистрации в экстренном порядке, </w:t>
      </w:r>
      <w:r>
        <w:rPr>
          <w:color w:val="000000" w:themeColor="text1"/>
          <w:sz w:val="28"/>
          <w:szCs w:val="28"/>
          <w:lang w:val="ru-RU"/>
        </w:rPr>
        <w:t>для пациента открывается экран оценки сортировки</w:t>
      </w:r>
      <w:r w:rsidR="00B8457C">
        <w:rPr>
          <w:color w:val="000000" w:themeColor="text1"/>
          <w:sz w:val="28"/>
          <w:szCs w:val="28"/>
        </w:rPr>
        <w:t>,</w:t>
      </w:r>
    </w:p>
    <w:p w14:paraId="18AF6D65" w14:textId="77777777" w:rsidR="00B8457C" w:rsidRDefault="00B8457C" w:rsidP="00EF0B7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4817A9FF" wp14:editId="4EE167B0">
            <wp:extent cx="3966358" cy="2579745"/>
            <wp:effectExtent l="19050" t="0" r="0" b="0"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93" cy="25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47431" w14:textId="77777777" w:rsidR="00EF0B70" w:rsidRPr="00D207A4" w:rsidRDefault="00D207A4" w:rsidP="00D207A4">
      <w:pPr>
        <w:spacing w:after="0"/>
        <w:rPr>
          <w:b/>
          <w:color w:val="5B9BD5" w:themeColor="accent1"/>
          <w:sz w:val="28"/>
          <w:szCs w:val="28"/>
        </w:rPr>
      </w:pPr>
      <w:r w:rsidRPr="00D207A4">
        <w:rPr>
          <w:b/>
          <w:sz w:val="28"/>
          <w:szCs w:val="28"/>
        </w:rPr>
        <w:t>Результаты анализов и результаты обследования</w:t>
      </w:r>
    </w:p>
    <w:p w14:paraId="4EEA2DA1" w14:textId="77777777" w:rsidR="00EF0B70" w:rsidRDefault="00D207A4" w:rsidP="00D207A4">
      <w:pPr>
        <w:jc w:val="both"/>
        <w:rPr>
          <w:color w:val="000000" w:themeColor="text1"/>
          <w:sz w:val="28"/>
          <w:szCs w:val="28"/>
        </w:rPr>
      </w:pPr>
      <w:r w:rsidRPr="00D207A4">
        <w:rPr>
          <w:color w:val="000000" w:themeColor="text1"/>
          <w:sz w:val="28"/>
          <w:szCs w:val="28"/>
        </w:rPr>
        <w:t xml:space="preserve">Для распечатки результатов анализов и результатов обследования, в меню вспомогательных экранов необходимо нажать на кнопку «Результаты анализов и обследования» и получить выписку по результатам 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D207A4">
        <w:rPr>
          <w:color w:val="000000" w:themeColor="text1"/>
          <w:sz w:val="28"/>
          <w:szCs w:val="28"/>
        </w:rPr>
        <w:t>анализов и обследования</w:t>
      </w:r>
      <w:r w:rsidR="00EF0B70">
        <w:rPr>
          <w:color w:val="000000" w:themeColor="text1"/>
          <w:sz w:val="28"/>
          <w:szCs w:val="28"/>
        </w:rPr>
        <w:t>.</w:t>
      </w:r>
    </w:p>
    <w:p w14:paraId="08E54B50" w14:textId="77777777" w:rsidR="00A00A9A" w:rsidRDefault="00A00A9A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853B2CA" wp14:editId="7DFEBFC7">
            <wp:extent cx="1666875" cy="8477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FD06" w14:textId="77777777" w:rsidR="00EF0B70" w:rsidRPr="00D207A4" w:rsidRDefault="00D207A4" w:rsidP="00D207A4">
      <w:pPr>
        <w:spacing w:after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Информация по передаче Зеленой карты</w:t>
      </w:r>
    </w:p>
    <w:p w14:paraId="58A5BB86" w14:textId="77777777" w:rsidR="00EF0B70" w:rsidRDefault="00D207A4" w:rsidP="00D207A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Для того, чтобы получить данные о передаче из зеленой карты пациента</w:t>
      </w:r>
      <w:r w:rsidRPr="00D207A4">
        <w:rPr>
          <w:color w:val="000000" w:themeColor="text1"/>
          <w:sz w:val="28"/>
          <w:szCs w:val="28"/>
        </w:rPr>
        <w:t xml:space="preserve"> в меню вспомогательных экранов необходимо нажать </w:t>
      </w:r>
      <w:r>
        <w:rPr>
          <w:color w:val="000000" w:themeColor="text1"/>
          <w:sz w:val="28"/>
          <w:szCs w:val="28"/>
          <w:lang w:val="ru-RU"/>
        </w:rPr>
        <w:t>на кнопку «</w:t>
      </w:r>
      <w:r w:rsidR="007C3B4C">
        <w:rPr>
          <w:color w:val="000000" w:themeColor="text1"/>
          <w:sz w:val="28"/>
          <w:szCs w:val="28"/>
          <w:lang w:val="ru-RU"/>
        </w:rPr>
        <w:t>Передача данных</w:t>
      </w:r>
      <w:r>
        <w:rPr>
          <w:color w:val="000000" w:themeColor="text1"/>
          <w:sz w:val="28"/>
          <w:szCs w:val="28"/>
          <w:lang w:val="ru-RU"/>
        </w:rPr>
        <w:t xml:space="preserve"> зеленой карты» и войти в данные по передаче</w:t>
      </w:r>
      <w:r w:rsidR="00193DC9">
        <w:rPr>
          <w:color w:val="000000" w:themeColor="text1"/>
          <w:sz w:val="28"/>
          <w:szCs w:val="28"/>
        </w:rPr>
        <w:t>.</w:t>
      </w:r>
    </w:p>
    <w:p w14:paraId="6917F68B" w14:textId="77777777" w:rsidR="007C3B4C" w:rsidRDefault="007C3B4C" w:rsidP="00D207A4">
      <w:pPr>
        <w:spacing w:after="0"/>
        <w:rPr>
          <w:b/>
          <w:sz w:val="28"/>
          <w:szCs w:val="28"/>
        </w:rPr>
      </w:pPr>
    </w:p>
    <w:p w14:paraId="575A1DCB" w14:textId="77777777" w:rsidR="0082510E" w:rsidRPr="0082510E" w:rsidRDefault="00D207A4" w:rsidP="00D207A4">
      <w:pPr>
        <w:spacing w:after="0"/>
        <w:rPr>
          <w:b/>
          <w:sz w:val="28"/>
          <w:szCs w:val="28"/>
        </w:rPr>
      </w:pPr>
      <w:r w:rsidRPr="00D207A4">
        <w:rPr>
          <w:b/>
          <w:sz w:val="28"/>
          <w:szCs w:val="28"/>
        </w:rPr>
        <w:t>Приложение №</w:t>
      </w:r>
      <w:r w:rsidR="0082510E" w:rsidRPr="0082510E">
        <w:rPr>
          <w:b/>
          <w:sz w:val="28"/>
          <w:szCs w:val="28"/>
        </w:rPr>
        <w:t xml:space="preserve"> 8</w:t>
      </w:r>
      <w:r w:rsidRPr="00D207A4">
        <w:rPr>
          <w:b/>
          <w:sz w:val="28"/>
          <w:szCs w:val="28"/>
        </w:rPr>
        <w:t>.</w:t>
      </w:r>
      <w:r w:rsidR="0082510E" w:rsidRPr="0082510E">
        <w:rPr>
          <w:b/>
          <w:sz w:val="28"/>
          <w:szCs w:val="28"/>
        </w:rPr>
        <w:t xml:space="preserve"> </w:t>
      </w:r>
      <w:r w:rsidRPr="00D207A4">
        <w:rPr>
          <w:b/>
          <w:sz w:val="28"/>
          <w:szCs w:val="28"/>
        </w:rPr>
        <w:t>Форма оповещения пациента</w:t>
      </w:r>
    </w:p>
    <w:p w14:paraId="3735D2C8" w14:textId="77777777" w:rsidR="0082510E" w:rsidRPr="002C7448" w:rsidRDefault="00D207A4" w:rsidP="0082510E">
      <w:pPr>
        <w:rPr>
          <w:color w:val="000000" w:themeColor="text1"/>
          <w:sz w:val="28"/>
          <w:szCs w:val="28"/>
        </w:rPr>
      </w:pPr>
      <w:r w:rsidRPr="00D207A4">
        <w:rPr>
          <w:color w:val="000000" w:themeColor="text1"/>
          <w:sz w:val="28"/>
          <w:szCs w:val="28"/>
        </w:rPr>
        <w:t>Если пациент подает заявление на платно</w:t>
      </w:r>
      <w:r>
        <w:rPr>
          <w:color w:val="000000" w:themeColor="text1"/>
          <w:sz w:val="28"/>
          <w:szCs w:val="28"/>
          <w:lang w:val="ru-RU"/>
        </w:rPr>
        <w:t xml:space="preserve">е лечение </w:t>
      </w:r>
      <w:r w:rsidRPr="00D207A4">
        <w:rPr>
          <w:color w:val="000000" w:themeColor="text1"/>
          <w:sz w:val="28"/>
          <w:szCs w:val="28"/>
        </w:rPr>
        <w:t xml:space="preserve">в нашу больницу и оплатит </w:t>
      </w:r>
      <w:r>
        <w:rPr>
          <w:color w:val="000000" w:themeColor="text1"/>
          <w:sz w:val="28"/>
          <w:szCs w:val="28"/>
          <w:lang w:val="ru-RU"/>
        </w:rPr>
        <w:t xml:space="preserve">образовавшуюся задолженность </w:t>
      </w:r>
      <w:r w:rsidRPr="00D207A4">
        <w:rPr>
          <w:color w:val="000000" w:themeColor="text1"/>
          <w:sz w:val="28"/>
          <w:szCs w:val="28"/>
        </w:rPr>
        <w:t>позже</w:t>
      </w:r>
      <w:r>
        <w:rPr>
          <w:color w:val="000000" w:themeColor="text1"/>
          <w:sz w:val="28"/>
          <w:szCs w:val="28"/>
          <w:lang w:val="ru-RU"/>
        </w:rPr>
        <w:t>,</w:t>
      </w:r>
      <w:r w:rsidR="0082510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для данных пациентов  формируется форма уведомления</w:t>
      </w:r>
      <w:r w:rsidR="0082510E">
        <w:rPr>
          <w:color w:val="000000" w:themeColor="text1"/>
          <w:sz w:val="28"/>
          <w:szCs w:val="28"/>
        </w:rPr>
        <w:t xml:space="preserve">. </w:t>
      </w:r>
      <w:r w:rsidRPr="00D207A4">
        <w:rPr>
          <w:color w:val="000000" w:themeColor="text1"/>
          <w:sz w:val="28"/>
          <w:szCs w:val="28"/>
        </w:rPr>
        <w:t>После выполнения приемки пациента на платной основе,</w:t>
      </w:r>
      <w:r w:rsidR="0082510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н</w:t>
      </w:r>
      <w:r w:rsidRPr="00D207A4">
        <w:rPr>
          <w:color w:val="000000" w:themeColor="text1"/>
          <w:sz w:val="28"/>
          <w:szCs w:val="28"/>
        </w:rPr>
        <w:t xml:space="preserve">а </w:t>
      </w:r>
      <w:r>
        <w:rPr>
          <w:color w:val="000000" w:themeColor="text1"/>
          <w:sz w:val="28"/>
          <w:szCs w:val="28"/>
          <w:lang w:val="ru-RU"/>
        </w:rPr>
        <w:t xml:space="preserve">вспомогательном </w:t>
      </w:r>
      <w:r w:rsidRPr="00D207A4">
        <w:rPr>
          <w:color w:val="000000" w:themeColor="text1"/>
          <w:sz w:val="28"/>
          <w:szCs w:val="28"/>
        </w:rPr>
        <w:t>экране перейдите на вкладку «Отчеты», выберите «</w:t>
      </w:r>
      <w:r>
        <w:rPr>
          <w:color w:val="000000" w:themeColor="text1"/>
          <w:sz w:val="28"/>
          <w:szCs w:val="28"/>
          <w:lang w:val="ru-RU"/>
        </w:rPr>
        <w:t>Форма уведомления</w:t>
      </w:r>
      <w:r w:rsidRPr="00D207A4">
        <w:rPr>
          <w:color w:val="000000" w:themeColor="text1"/>
          <w:sz w:val="28"/>
          <w:szCs w:val="28"/>
        </w:rPr>
        <w:t>» Приложени</w:t>
      </w:r>
      <w:r>
        <w:rPr>
          <w:color w:val="000000" w:themeColor="text1"/>
          <w:sz w:val="28"/>
          <w:szCs w:val="28"/>
          <w:lang w:val="ru-RU"/>
        </w:rPr>
        <w:t>е №</w:t>
      </w:r>
      <w:r w:rsidRPr="00D207A4">
        <w:rPr>
          <w:color w:val="000000" w:themeColor="text1"/>
          <w:sz w:val="28"/>
          <w:szCs w:val="28"/>
        </w:rPr>
        <w:t>8, и отчет будет получен и подписан пациентом и должностным лицом соответствующего учреждения</w:t>
      </w:r>
      <w:r w:rsidR="0082510E">
        <w:rPr>
          <w:color w:val="000000" w:themeColor="text1"/>
          <w:sz w:val="28"/>
          <w:szCs w:val="28"/>
        </w:rPr>
        <w:t>.</w:t>
      </w:r>
    </w:p>
    <w:p w14:paraId="26E41AEC" w14:textId="77777777" w:rsidR="0082510E" w:rsidRPr="0082510E" w:rsidRDefault="00D207A4" w:rsidP="0082510E">
      <w:pPr>
        <w:rPr>
          <w:b/>
          <w:sz w:val="28"/>
          <w:szCs w:val="28"/>
        </w:rPr>
      </w:pPr>
      <w:r w:rsidRPr="00D207A4">
        <w:rPr>
          <w:b/>
          <w:sz w:val="28"/>
          <w:szCs w:val="28"/>
        </w:rPr>
        <w:lastRenderedPageBreak/>
        <w:t>Информация о квоте врача</w:t>
      </w:r>
      <w:r w:rsidR="0082510E" w:rsidRPr="0082510E">
        <w:rPr>
          <w:b/>
          <w:sz w:val="28"/>
          <w:szCs w:val="28"/>
        </w:rPr>
        <w:t>,</w:t>
      </w:r>
    </w:p>
    <w:p w14:paraId="17E9A887" w14:textId="77777777" w:rsidR="0082510E" w:rsidRDefault="00AD01AC" w:rsidP="0082510E">
      <w:pPr>
        <w:rPr>
          <w:color w:val="000000" w:themeColor="text1"/>
          <w:sz w:val="28"/>
          <w:szCs w:val="28"/>
        </w:rPr>
      </w:pPr>
      <w:r w:rsidRPr="00AD01AC">
        <w:rPr>
          <w:color w:val="000000" w:themeColor="text1"/>
          <w:sz w:val="28"/>
          <w:szCs w:val="28"/>
        </w:rPr>
        <w:t xml:space="preserve">В модуле приема выбирается опция квоты врача на </w:t>
      </w:r>
      <w:r>
        <w:rPr>
          <w:color w:val="000000" w:themeColor="text1"/>
          <w:sz w:val="28"/>
          <w:szCs w:val="28"/>
          <w:lang w:val="ru-RU"/>
        </w:rPr>
        <w:t>вспомогательных</w:t>
      </w:r>
      <w:r w:rsidRPr="00AD01AC">
        <w:rPr>
          <w:color w:val="000000" w:themeColor="text1"/>
          <w:sz w:val="28"/>
          <w:szCs w:val="28"/>
        </w:rPr>
        <w:t xml:space="preserve"> экранах</w:t>
      </w:r>
      <w:r w:rsidR="0082510E">
        <w:rPr>
          <w:color w:val="000000" w:themeColor="text1"/>
          <w:sz w:val="28"/>
          <w:szCs w:val="28"/>
        </w:rPr>
        <w:t>.</w:t>
      </w:r>
    </w:p>
    <w:p w14:paraId="79F2FFE2" w14:textId="77777777" w:rsidR="0082510E" w:rsidRDefault="00AD01AC" w:rsidP="00AD01AC">
      <w:pPr>
        <w:jc w:val="both"/>
        <w:rPr>
          <w:color w:val="000000" w:themeColor="text1"/>
          <w:sz w:val="28"/>
          <w:szCs w:val="28"/>
        </w:rPr>
      </w:pPr>
      <w:r w:rsidRPr="00AD01AC">
        <w:rPr>
          <w:color w:val="000000" w:themeColor="text1"/>
          <w:sz w:val="28"/>
          <w:szCs w:val="28"/>
        </w:rPr>
        <w:t>На открывшемся экране, если мы хотим определить квоту для нашего врача, выбирается соответствующее подразделение, и 2-й шаг - экран выбора врача и квоты.</w:t>
      </w:r>
    </w:p>
    <w:p w14:paraId="7A4F6DD2" w14:textId="77777777" w:rsidR="0082510E" w:rsidRDefault="0082510E" w:rsidP="0082510E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11031AD" wp14:editId="554E8167">
            <wp:extent cx="4781550" cy="4080551"/>
            <wp:effectExtent l="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2786" cy="40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00B5" w14:textId="77777777" w:rsidR="007C3B4C" w:rsidRDefault="007C3B4C" w:rsidP="00AD01AC">
      <w:pPr>
        <w:jc w:val="both"/>
        <w:rPr>
          <w:color w:val="000000" w:themeColor="text1"/>
          <w:sz w:val="28"/>
          <w:szCs w:val="28"/>
        </w:rPr>
      </w:pPr>
    </w:p>
    <w:p w14:paraId="1068FD7E" w14:textId="77777777" w:rsidR="007C3B4C" w:rsidRDefault="007C3B4C" w:rsidP="00AD01AC">
      <w:pPr>
        <w:jc w:val="both"/>
        <w:rPr>
          <w:color w:val="000000" w:themeColor="text1"/>
          <w:sz w:val="28"/>
          <w:szCs w:val="28"/>
        </w:rPr>
      </w:pPr>
    </w:p>
    <w:p w14:paraId="26D1872B" w14:textId="77777777" w:rsidR="0082510E" w:rsidRDefault="00AD01AC" w:rsidP="00AD01AC">
      <w:pPr>
        <w:jc w:val="both"/>
        <w:rPr>
          <w:color w:val="000000" w:themeColor="text1"/>
          <w:sz w:val="28"/>
          <w:szCs w:val="28"/>
        </w:rPr>
      </w:pPr>
      <w:r w:rsidRPr="00AD01AC">
        <w:rPr>
          <w:color w:val="000000" w:themeColor="text1"/>
          <w:sz w:val="28"/>
          <w:szCs w:val="28"/>
        </w:rPr>
        <w:t>На экране выбора врача и квоты отображается имя нашего врача, дневная квота нашего врача вводится в разделе квот, а процесс создания квоты врача завершается установкой флажка в поле «Работает»</w:t>
      </w:r>
      <w:r w:rsidR="0082510E">
        <w:rPr>
          <w:color w:val="000000" w:themeColor="text1"/>
          <w:sz w:val="28"/>
          <w:szCs w:val="28"/>
        </w:rPr>
        <w:t>.</w:t>
      </w:r>
    </w:p>
    <w:p w14:paraId="4F3B3F88" w14:textId="77777777" w:rsidR="00EF0B70" w:rsidRPr="00193DC9" w:rsidRDefault="00AD01AC" w:rsidP="00AD01A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История регистрации</w:t>
      </w:r>
      <w:r w:rsidR="00193DC9" w:rsidRPr="00193DC9">
        <w:rPr>
          <w:b/>
          <w:sz w:val="28"/>
          <w:szCs w:val="28"/>
        </w:rPr>
        <w:t xml:space="preserve"> </w:t>
      </w:r>
    </w:p>
    <w:p w14:paraId="2F01261D" w14:textId="77777777" w:rsidR="00EF0B70" w:rsidRDefault="00AD01AC" w:rsidP="00AD01AC">
      <w:pPr>
        <w:jc w:val="both"/>
        <w:rPr>
          <w:color w:val="000000" w:themeColor="text1"/>
          <w:sz w:val="28"/>
          <w:szCs w:val="28"/>
        </w:rPr>
      </w:pPr>
      <w:r w:rsidRPr="00AD01AC">
        <w:rPr>
          <w:color w:val="000000" w:themeColor="text1"/>
          <w:sz w:val="28"/>
          <w:szCs w:val="28"/>
        </w:rPr>
        <w:t xml:space="preserve">Система отслеживает все операции, совершенные с пациентом. Записывается такая информация, как зарегистрированный пользователь, пользователь, внесший изменения, и т. </w:t>
      </w:r>
      <w:r>
        <w:rPr>
          <w:color w:val="000000" w:themeColor="text1"/>
          <w:sz w:val="28"/>
          <w:szCs w:val="28"/>
          <w:lang w:val="ru-RU"/>
        </w:rPr>
        <w:t>д</w:t>
      </w:r>
      <w:r w:rsidRPr="00AD01AC">
        <w:rPr>
          <w:color w:val="000000" w:themeColor="text1"/>
          <w:sz w:val="28"/>
          <w:szCs w:val="28"/>
        </w:rPr>
        <w:t xml:space="preserve">. Доступ к этим записям можно получить, нажав кнопку «История записей» на главном экране, чтобы получить доступ к этой </w:t>
      </w:r>
      <w:proofErr w:type="gramStart"/>
      <w:r w:rsidRPr="00AD01AC">
        <w:rPr>
          <w:color w:val="000000" w:themeColor="text1"/>
          <w:sz w:val="28"/>
          <w:szCs w:val="28"/>
        </w:rPr>
        <w:t>информации.</w:t>
      </w:r>
      <w:r w:rsidR="00EF0B70">
        <w:rPr>
          <w:color w:val="000000" w:themeColor="text1"/>
          <w:sz w:val="28"/>
          <w:szCs w:val="28"/>
        </w:rPr>
        <w:t>.</w:t>
      </w:r>
      <w:proofErr w:type="gramEnd"/>
    </w:p>
    <w:p w14:paraId="5A1FFAFA" w14:textId="77777777" w:rsidR="00EF0B70" w:rsidRDefault="00193DC9" w:rsidP="00EF0B7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 wp14:anchorId="3FC7382A" wp14:editId="58C284BD">
            <wp:extent cx="2152650" cy="257175"/>
            <wp:effectExtent l="0" t="0" r="0" b="9525"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C3DDC" w14:textId="77777777" w:rsidR="00EF0B70" w:rsidRPr="00AF5B1C" w:rsidRDefault="00EF0B70" w:rsidP="00EF0B70">
      <w:pPr>
        <w:rPr>
          <w:color w:val="000000" w:themeColor="text1"/>
          <w:sz w:val="28"/>
          <w:szCs w:val="28"/>
        </w:rPr>
      </w:pPr>
    </w:p>
    <w:p w14:paraId="5D0DF01F" w14:textId="77777777" w:rsidR="00EF0B70" w:rsidRPr="00AF5B1C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96B2C90" wp14:editId="5F996B59">
            <wp:extent cx="5760720" cy="1229360"/>
            <wp:effectExtent l="0" t="0" r="0" b="889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AEDF" w14:textId="77777777" w:rsidR="00EF0B70" w:rsidRPr="00AD01AC" w:rsidRDefault="00193DC9" w:rsidP="00AD01AC">
      <w:pPr>
        <w:pStyle w:val="2"/>
        <w:spacing w:after="0"/>
      </w:pPr>
      <w:bookmarkStart w:id="8" w:name="_Toc460723963"/>
      <w:r>
        <w:t xml:space="preserve">3.2 </w:t>
      </w:r>
      <w:bookmarkEnd w:id="8"/>
      <w:r w:rsidR="00AD01AC" w:rsidRPr="00AD01AC">
        <w:t>РЕГИСТРАЦИЯ ИНОСТРАННЫХ ПАЦИЕНТОВ</w:t>
      </w:r>
    </w:p>
    <w:p w14:paraId="735EAA81" w14:textId="77777777" w:rsidR="00EF0B70" w:rsidRDefault="00AD01AC" w:rsidP="007C3B4C">
      <w:pPr>
        <w:jc w:val="both"/>
        <w:rPr>
          <w:color w:val="000000" w:themeColor="text1"/>
          <w:sz w:val="28"/>
          <w:szCs w:val="28"/>
        </w:rPr>
      </w:pPr>
      <w:r w:rsidRPr="00AD01AC">
        <w:rPr>
          <w:color w:val="000000" w:themeColor="text1"/>
          <w:sz w:val="28"/>
          <w:szCs w:val="28"/>
        </w:rPr>
        <w:t xml:space="preserve">Для создания архива иностранных пациентов, НА ЭКРАНЕ Прием Регистрация нажмите на кнопку «новый» </w:t>
      </w:r>
      <w:r w:rsidR="00EF0B70">
        <w:rPr>
          <w:color w:val="000000" w:themeColor="text1"/>
          <w:sz w:val="28"/>
          <w:szCs w:val="28"/>
        </w:rPr>
        <w:t>(</w:t>
      </w:r>
      <w:r w:rsidRPr="00AD01AC">
        <w:rPr>
          <w:color w:val="5B9BD5" w:themeColor="accent1"/>
          <w:sz w:val="28"/>
          <w:szCs w:val="28"/>
        </w:rPr>
        <w:t xml:space="preserve">Поле номер </w:t>
      </w:r>
      <w:r w:rsidR="00EF0B70" w:rsidRPr="005B597B">
        <w:rPr>
          <w:color w:val="5B9BD5" w:themeColor="accent1"/>
          <w:sz w:val="28"/>
          <w:szCs w:val="28"/>
        </w:rPr>
        <w:t>1</w:t>
      </w:r>
      <w:r w:rsidR="00EF0B70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  <w:lang w:val="ru-RU"/>
        </w:rPr>
        <w:t>, после чего откроется страница регистрации свободного архива</w:t>
      </w:r>
      <w:r w:rsidR="00EF0B70">
        <w:rPr>
          <w:color w:val="000000" w:themeColor="text1"/>
          <w:sz w:val="28"/>
          <w:szCs w:val="28"/>
        </w:rPr>
        <w:t>.</w:t>
      </w:r>
    </w:p>
    <w:p w14:paraId="11BFFCB2" w14:textId="77777777" w:rsidR="00EF0B70" w:rsidRDefault="00EF0B70" w:rsidP="00EF0B70">
      <w:pPr>
        <w:rPr>
          <w:color w:val="5B9BD5" w:themeColor="accent1"/>
          <w:sz w:val="28"/>
          <w:szCs w:val="28"/>
        </w:rPr>
      </w:pPr>
    </w:p>
    <w:p w14:paraId="0D4DE673" w14:textId="77777777" w:rsidR="007C3B4C" w:rsidRDefault="007C3B4C" w:rsidP="00EF0B70">
      <w:pPr>
        <w:rPr>
          <w:color w:val="5B9BD5" w:themeColor="accent1"/>
          <w:sz w:val="28"/>
          <w:szCs w:val="28"/>
        </w:rPr>
      </w:pPr>
    </w:p>
    <w:p w14:paraId="008E7C95" w14:textId="77777777" w:rsidR="007C3B4C" w:rsidRDefault="00B56338" w:rsidP="00EF0B70">
      <w:pPr>
        <w:rPr>
          <w:color w:val="5B9BD5" w:themeColor="accen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BB829C6" wp14:editId="03274EC0">
            <wp:extent cx="5760720" cy="2546350"/>
            <wp:effectExtent l="0" t="0" r="0" b="6350"/>
            <wp:docPr id="6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1972" w14:textId="77777777" w:rsidR="00EF0B70" w:rsidRDefault="00EF0B70" w:rsidP="00EF0B70">
      <w:pPr>
        <w:rPr>
          <w:color w:val="000000" w:themeColor="text1"/>
          <w:sz w:val="28"/>
          <w:szCs w:val="28"/>
        </w:rPr>
      </w:pPr>
    </w:p>
    <w:p w14:paraId="503328E5" w14:textId="77777777" w:rsidR="00EF0B70" w:rsidRDefault="00A31129" w:rsidP="00EF0B7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После открытия пустой страницы,</w:t>
      </w:r>
      <w:r w:rsidR="00EF0B7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имеющиеся на экране</w:t>
      </w:r>
      <w:r w:rsidR="00EF0B70">
        <w:rPr>
          <w:color w:val="000000" w:themeColor="text1"/>
          <w:sz w:val="28"/>
          <w:szCs w:val="28"/>
        </w:rPr>
        <w:t>;</w:t>
      </w:r>
    </w:p>
    <w:p w14:paraId="55B4AF95" w14:textId="77777777" w:rsidR="00EF0B70" w:rsidRDefault="00A31129" w:rsidP="00A31129">
      <w:pPr>
        <w:jc w:val="both"/>
        <w:rPr>
          <w:noProof/>
          <w:lang w:eastAsia="tr-TR"/>
        </w:rPr>
      </w:pPr>
      <w:r w:rsidRPr="00A31129">
        <w:rPr>
          <w:color w:val="000000" w:themeColor="text1"/>
          <w:sz w:val="28"/>
          <w:szCs w:val="28"/>
        </w:rPr>
        <w:t>Имя, Фамилия, Учреждение, Адрес, Имя отца, Номер телефона, Гражданство, Тип международного пациента, Пол, Место рождения, Дата рождения, Статус занятости и подробная информация</w:t>
      </w:r>
      <w:r>
        <w:rPr>
          <w:color w:val="000000" w:themeColor="text1"/>
          <w:sz w:val="28"/>
          <w:szCs w:val="28"/>
        </w:rPr>
        <w:t xml:space="preserve"> </w:t>
      </w:r>
      <w:r w:rsidR="00EF0B70">
        <w:rPr>
          <w:color w:val="000000" w:themeColor="text1"/>
          <w:sz w:val="28"/>
          <w:szCs w:val="28"/>
        </w:rPr>
        <w:t>(</w:t>
      </w:r>
      <w:r w:rsidRPr="00A31129">
        <w:rPr>
          <w:color w:val="5B9BD5" w:themeColor="accent1"/>
          <w:sz w:val="28"/>
          <w:szCs w:val="28"/>
        </w:rPr>
        <w:t xml:space="preserve">Поле номер </w:t>
      </w:r>
      <w:r w:rsidR="00EF0B70" w:rsidRPr="005B597B">
        <w:rPr>
          <w:color w:val="5B9BD5" w:themeColor="accent1"/>
          <w:sz w:val="28"/>
          <w:szCs w:val="28"/>
        </w:rPr>
        <w:t>2</w:t>
      </w:r>
      <w:r w:rsidR="00EF0B70">
        <w:rPr>
          <w:color w:val="000000" w:themeColor="text1"/>
          <w:sz w:val="28"/>
          <w:szCs w:val="28"/>
        </w:rPr>
        <w:t xml:space="preserve">) </w:t>
      </w:r>
      <w:r>
        <w:rPr>
          <w:color w:val="000000" w:themeColor="text1"/>
          <w:sz w:val="28"/>
          <w:szCs w:val="28"/>
          <w:lang w:val="ru-RU"/>
        </w:rPr>
        <w:t>номер паспорта – все эти поля необходимо заполнить</w:t>
      </w:r>
      <w:r w:rsidR="00EF0B70">
        <w:rPr>
          <w:color w:val="000000" w:themeColor="text1"/>
          <w:sz w:val="28"/>
          <w:szCs w:val="28"/>
        </w:rPr>
        <w:t xml:space="preserve">. </w:t>
      </w:r>
      <w:r w:rsidRPr="00A31129">
        <w:rPr>
          <w:color w:val="000000" w:themeColor="text1"/>
          <w:sz w:val="28"/>
          <w:szCs w:val="28"/>
        </w:rPr>
        <w:t>После заполнения необходимых площадей, с помощью кнопки «Регистрация», создается архивная регистрация</w:t>
      </w:r>
      <w:r w:rsidR="00EF0B70">
        <w:rPr>
          <w:color w:val="000000" w:themeColor="text1"/>
          <w:sz w:val="28"/>
          <w:szCs w:val="28"/>
        </w:rPr>
        <w:t>.</w:t>
      </w:r>
      <w:r w:rsidR="00EF0B70" w:rsidRPr="001463B1">
        <w:rPr>
          <w:noProof/>
          <w:lang w:eastAsia="tr-TR"/>
        </w:rPr>
        <w:t xml:space="preserve"> </w:t>
      </w:r>
    </w:p>
    <w:p w14:paraId="0FC0D188" w14:textId="77777777" w:rsidR="00EF0B70" w:rsidRDefault="00EF0B70" w:rsidP="00EF0B70">
      <w:pPr>
        <w:rPr>
          <w:noProof/>
          <w:lang w:eastAsia="tr-TR"/>
        </w:rPr>
      </w:pPr>
    </w:p>
    <w:p w14:paraId="7332FF2F" w14:textId="77777777" w:rsidR="00EF0B70" w:rsidRDefault="00EF0B70" w:rsidP="00EF0B70">
      <w:pPr>
        <w:rPr>
          <w:color w:val="000000" w:themeColor="text1"/>
          <w:sz w:val="28"/>
          <w:szCs w:val="28"/>
        </w:rPr>
      </w:pPr>
    </w:p>
    <w:p w14:paraId="0674916F" w14:textId="77777777" w:rsidR="00A31129" w:rsidRDefault="00A31129" w:rsidP="00EF0B70">
      <w:pPr>
        <w:rPr>
          <w:color w:val="000000" w:themeColor="text1"/>
          <w:sz w:val="28"/>
          <w:szCs w:val="28"/>
        </w:rPr>
      </w:pPr>
    </w:p>
    <w:p w14:paraId="40FBFD68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604C99C" wp14:editId="50B71F71">
            <wp:extent cx="5760720" cy="267589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4D75" w14:textId="77777777" w:rsidR="00EF0B70" w:rsidRPr="0082510E" w:rsidRDefault="0082510E" w:rsidP="00A31129">
      <w:pPr>
        <w:pStyle w:val="2"/>
        <w:spacing w:after="0"/>
      </w:pPr>
      <w:bookmarkStart w:id="9" w:name="_Toc460723964"/>
      <w:r>
        <w:t xml:space="preserve">3.3 </w:t>
      </w:r>
      <w:bookmarkEnd w:id="9"/>
      <w:r w:rsidR="00A31129" w:rsidRPr="00A31129">
        <w:t>РЕГИСТРАЦИЯ УДОСТОВЕРЕНИЯ НЕУСТАНОВЛЕННЫХ ПАЦИЕНТОВ</w:t>
      </w:r>
    </w:p>
    <w:p w14:paraId="7DE950B3" w14:textId="77777777" w:rsidR="00EF0B70" w:rsidRDefault="00A31129" w:rsidP="00A31129">
      <w:pPr>
        <w:jc w:val="both"/>
        <w:rPr>
          <w:color w:val="000000" w:themeColor="text1"/>
          <w:sz w:val="28"/>
          <w:szCs w:val="28"/>
        </w:rPr>
      </w:pPr>
      <w:r w:rsidRPr="00A31129">
        <w:rPr>
          <w:color w:val="000000" w:themeColor="text1"/>
          <w:sz w:val="28"/>
          <w:szCs w:val="28"/>
        </w:rPr>
        <w:t>Для создания регистрации пациентов с неизвестным ИИН номером в Турции,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A31129">
        <w:rPr>
          <w:color w:val="000000" w:themeColor="text1"/>
          <w:sz w:val="28"/>
          <w:szCs w:val="28"/>
        </w:rPr>
        <w:t xml:space="preserve">на экране Прием Регистрация, нажмите на кнопку «Новый» </w:t>
      </w:r>
      <w:r w:rsidR="00EF0B70">
        <w:rPr>
          <w:color w:val="000000" w:themeColor="text1"/>
          <w:sz w:val="28"/>
          <w:szCs w:val="28"/>
        </w:rPr>
        <w:t>(</w:t>
      </w:r>
      <w:r>
        <w:rPr>
          <w:color w:val="5B9BD5" w:themeColor="accent1"/>
          <w:sz w:val="28"/>
          <w:szCs w:val="28"/>
          <w:lang w:val="ru-RU"/>
        </w:rPr>
        <w:t xml:space="preserve">Поле номер </w:t>
      </w:r>
      <w:r w:rsidR="00EF0B70" w:rsidRPr="005B597B">
        <w:rPr>
          <w:color w:val="5B9BD5" w:themeColor="accent1"/>
          <w:sz w:val="28"/>
          <w:szCs w:val="28"/>
        </w:rPr>
        <w:t>1</w:t>
      </w:r>
      <w:r w:rsidR="00EF0B70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  <w:lang w:val="ru-RU"/>
        </w:rPr>
        <w:t>, после чего откроется пустая страница архивной регистрации</w:t>
      </w:r>
      <w:r w:rsidR="00EF0B70">
        <w:rPr>
          <w:color w:val="000000" w:themeColor="text1"/>
          <w:sz w:val="28"/>
          <w:szCs w:val="28"/>
        </w:rPr>
        <w:t>.</w:t>
      </w:r>
    </w:p>
    <w:p w14:paraId="7AC9E300" w14:textId="77777777" w:rsidR="0082510E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C3E249E" wp14:editId="170F90D3">
            <wp:extent cx="5760720" cy="2546350"/>
            <wp:effectExtent l="0" t="0" r="0" b="635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807F" w14:textId="77777777" w:rsidR="00EF0B70" w:rsidRPr="00A31129" w:rsidRDefault="00A31129" w:rsidP="00EF0B70">
      <w:pPr>
        <w:rPr>
          <w:color w:val="000000" w:themeColor="text1"/>
          <w:sz w:val="28"/>
          <w:szCs w:val="28"/>
          <w:lang w:val="ru-RU"/>
        </w:rPr>
      </w:pPr>
      <w:r w:rsidRPr="00A31129">
        <w:rPr>
          <w:color w:val="000000" w:themeColor="text1"/>
          <w:sz w:val="28"/>
          <w:szCs w:val="28"/>
        </w:rPr>
        <w:t>После открытия пустой страницы, имеющиеся на экране</w:t>
      </w:r>
      <w:r>
        <w:rPr>
          <w:color w:val="000000" w:themeColor="text1"/>
          <w:sz w:val="28"/>
          <w:szCs w:val="28"/>
          <w:lang w:val="ru-RU"/>
        </w:rPr>
        <w:t>:</w:t>
      </w:r>
    </w:p>
    <w:p w14:paraId="304C479A" w14:textId="77777777" w:rsidR="00EF0B70" w:rsidRDefault="00FE19DF" w:rsidP="00FE19DF">
      <w:pPr>
        <w:jc w:val="both"/>
        <w:rPr>
          <w:color w:val="000000" w:themeColor="text1"/>
          <w:sz w:val="28"/>
          <w:szCs w:val="28"/>
        </w:rPr>
      </w:pPr>
      <w:r w:rsidRPr="00A31129">
        <w:rPr>
          <w:color w:val="000000" w:themeColor="text1"/>
          <w:sz w:val="28"/>
          <w:szCs w:val="28"/>
        </w:rPr>
        <w:t>Имя, Фамилия, Учреждение, Адрес, Имя отца, Номер телефона, Гражданство, Тип международного пациента, Пол, Место рождения, Дата рождения, Статус занятости и подробная информация</w:t>
      </w:r>
      <w:r>
        <w:rPr>
          <w:color w:val="000000" w:themeColor="text1"/>
          <w:sz w:val="28"/>
          <w:szCs w:val="28"/>
        </w:rPr>
        <w:t xml:space="preserve"> (</w:t>
      </w:r>
      <w:r w:rsidRPr="00A31129">
        <w:rPr>
          <w:color w:val="5B9BD5" w:themeColor="accent1"/>
          <w:sz w:val="28"/>
          <w:szCs w:val="28"/>
        </w:rPr>
        <w:t xml:space="preserve">Поле номер </w:t>
      </w:r>
      <w:r w:rsidRPr="005B597B">
        <w:rPr>
          <w:color w:val="5B9BD5" w:themeColor="accen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) </w:t>
      </w:r>
      <w:r>
        <w:rPr>
          <w:color w:val="000000" w:themeColor="text1"/>
          <w:sz w:val="28"/>
          <w:szCs w:val="28"/>
          <w:lang w:val="ru-RU"/>
        </w:rPr>
        <w:t xml:space="preserve">, потребуют отметить строку </w:t>
      </w:r>
      <w:r>
        <w:rPr>
          <w:color w:val="000000" w:themeColor="text1"/>
          <w:sz w:val="28"/>
          <w:szCs w:val="28"/>
          <w:lang w:val="ru-RU"/>
        </w:rPr>
        <w:lastRenderedPageBreak/>
        <w:t>номер ИИН в Турции</w:t>
      </w:r>
      <w:r w:rsidR="00EF0B70">
        <w:rPr>
          <w:color w:val="000000" w:themeColor="text1"/>
          <w:sz w:val="28"/>
          <w:szCs w:val="28"/>
        </w:rPr>
        <w:t xml:space="preserve">. </w:t>
      </w:r>
      <w:r w:rsidRPr="00FE19DF">
        <w:rPr>
          <w:color w:val="000000" w:themeColor="text1"/>
          <w:sz w:val="28"/>
          <w:szCs w:val="28"/>
        </w:rPr>
        <w:t>Если данную строку не отметить, система будет в  обязательном порядке требовать введения номера ИИН пациента в Турции</w:t>
      </w:r>
      <w:r w:rsidR="00EF0B70">
        <w:rPr>
          <w:color w:val="000000" w:themeColor="text1"/>
          <w:sz w:val="28"/>
          <w:szCs w:val="28"/>
        </w:rPr>
        <w:t>.</w:t>
      </w:r>
    </w:p>
    <w:p w14:paraId="7963B303" w14:textId="77777777" w:rsidR="00EF0B70" w:rsidRDefault="00EF0B70" w:rsidP="00EF0B70">
      <w:pPr>
        <w:rPr>
          <w:color w:val="000000" w:themeColor="text1"/>
          <w:sz w:val="28"/>
          <w:szCs w:val="28"/>
        </w:rPr>
      </w:pPr>
    </w:p>
    <w:p w14:paraId="00D772A7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B33B6CF" wp14:editId="19F8F9F8">
            <wp:extent cx="3733800" cy="904875"/>
            <wp:effectExtent l="0" t="0" r="0" b="95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2E2F" w14:textId="77777777" w:rsidR="00EF0B70" w:rsidRPr="0082510E" w:rsidRDefault="00B75AFB" w:rsidP="00B75AFB">
      <w:pPr>
        <w:jc w:val="both"/>
        <w:rPr>
          <w:color w:val="000000" w:themeColor="text1"/>
          <w:sz w:val="28"/>
          <w:szCs w:val="28"/>
        </w:rPr>
      </w:pPr>
      <w:r w:rsidRPr="00B75AFB">
        <w:rPr>
          <w:color w:val="000000" w:themeColor="text1"/>
          <w:sz w:val="28"/>
          <w:szCs w:val="28"/>
        </w:rPr>
        <w:t>Если позднее, клиент узнает свой номер ИИН в Турции, необходимо найти архивные данные пациента, ввести в строку номер ИИН в Турции и снять пометку  на ящике «Неопознанные данные номер ИИН в Турции»</w:t>
      </w:r>
      <w:r w:rsidR="00EF0B70">
        <w:rPr>
          <w:color w:val="000000" w:themeColor="text1"/>
          <w:sz w:val="28"/>
          <w:szCs w:val="28"/>
        </w:rPr>
        <w:t>.</w:t>
      </w:r>
    </w:p>
    <w:p w14:paraId="59369FC9" w14:textId="77777777" w:rsidR="002B6AE1" w:rsidRDefault="002B6AE1" w:rsidP="00B75AFB">
      <w:pPr>
        <w:pStyle w:val="2"/>
        <w:spacing w:after="0"/>
        <w:rPr>
          <w:lang w:val="ru-RU"/>
        </w:rPr>
      </w:pPr>
      <w:bookmarkStart w:id="10" w:name="_Toc460723965"/>
    </w:p>
    <w:p w14:paraId="1F9CB7BD" w14:textId="77777777" w:rsidR="00EF0B70" w:rsidRPr="00B75AFB" w:rsidRDefault="0082510E" w:rsidP="00B75AFB">
      <w:pPr>
        <w:pStyle w:val="2"/>
        <w:spacing w:after="0"/>
      </w:pPr>
      <w:r>
        <w:t xml:space="preserve">3.4 </w:t>
      </w:r>
      <w:bookmarkEnd w:id="10"/>
      <w:r w:rsidR="00B75AFB" w:rsidRPr="00B75AFB">
        <w:t>РЕГИСТРАЦИЯ ПЛАТНОГО ПАЦИЕНТА</w:t>
      </w:r>
    </w:p>
    <w:p w14:paraId="5A419FB5" w14:textId="77777777" w:rsidR="00EF0B70" w:rsidRDefault="00B75AFB" w:rsidP="00C2199B">
      <w:pPr>
        <w:jc w:val="both"/>
        <w:rPr>
          <w:color w:val="000000" w:themeColor="text1"/>
          <w:sz w:val="28"/>
          <w:szCs w:val="28"/>
        </w:rPr>
      </w:pPr>
      <w:r w:rsidRPr="00B75AFB">
        <w:rPr>
          <w:color w:val="000000" w:themeColor="text1"/>
          <w:sz w:val="28"/>
          <w:szCs w:val="28"/>
        </w:rPr>
        <w:t xml:space="preserve">Для </w:t>
      </w:r>
      <w:r w:rsidR="00C2199B" w:rsidRPr="00C2199B">
        <w:rPr>
          <w:color w:val="000000" w:themeColor="text1"/>
          <w:sz w:val="28"/>
          <w:szCs w:val="28"/>
        </w:rPr>
        <w:t>создания регистрации платного пациента,</w:t>
      </w:r>
      <w:r w:rsidR="00EF0B70">
        <w:rPr>
          <w:color w:val="000000" w:themeColor="text1"/>
          <w:sz w:val="28"/>
          <w:szCs w:val="28"/>
        </w:rPr>
        <w:t xml:space="preserve"> </w:t>
      </w:r>
      <w:r w:rsidR="00C2199B">
        <w:rPr>
          <w:color w:val="000000" w:themeColor="text1"/>
          <w:sz w:val="28"/>
          <w:szCs w:val="28"/>
          <w:lang w:val="ru-RU"/>
        </w:rPr>
        <w:t>и</w:t>
      </w:r>
      <w:r w:rsidR="00C2199B" w:rsidRPr="00C2199B">
        <w:rPr>
          <w:color w:val="000000" w:themeColor="text1"/>
          <w:sz w:val="28"/>
          <w:szCs w:val="28"/>
        </w:rPr>
        <w:t>нформация об учреждении на экране архива пациентов должна быть ПЛАТНЫМ УЧРЕЖДЕНИЕМ или выбрана в качестве оплачиваемого пациента.</w:t>
      </w:r>
      <w:r w:rsidR="00EF0B70">
        <w:rPr>
          <w:color w:val="000000" w:themeColor="text1"/>
          <w:sz w:val="28"/>
          <w:szCs w:val="28"/>
        </w:rPr>
        <w:t xml:space="preserve"> </w:t>
      </w:r>
      <w:r w:rsidR="00C2199B">
        <w:rPr>
          <w:color w:val="000000" w:themeColor="text1"/>
          <w:sz w:val="28"/>
          <w:szCs w:val="28"/>
          <w:lang w:val="ru-RU"/>
        </w:rPr>
        <w:t>Пациент</w:t>
      </w:r>
      <w:r w:rsidR="00C2199B" w:rsidRPr="00C2199B">
        <w:rPr>
          <w:color w:val="000000" w:themeColor="text1"/>
          <w:sz w:val="28"/>
          <w:szCs w:val="28"/>
        </w:rPr>
        <w:t xml:space="preserve"> автоматически отметит поле платного приема в </w:t>
      </w:r>
      <w:r w:rsidR="00C2199B">
        <w:rPr>
          <w:color w:val="000000" w:themeColor="text1"/>
          <w:sz w:val="28"/>
          <w:szCs w:val="28"/>
          <w:lang w:val="ru-RU"/>
        </w:rPr>
        <w:t>функции</w:t>
      </w:r>
      <w:r w:rsidR="00C2199B" w:rsidRPr="00C2199B">
        <w:rPr>
          <w:color w:val="000000" w:themeColor="text1"/>
          <w:sz w:val="28"/>
          <w:szCs w:val="28"/>
        </w:rPr>
        <w:t xml:space="preserve"> приема пациентов</w:t>
      </w:r>
      <w:r w:rsidR="00EF0B70">
        <w:rPr>
          <w:color w:val="000000" w:themeColor="text1"/>
          <w:sz w:val="28"/>
          <w:szCs w:val="28"/>
        </w:rPr>
        <w:t>.</w:t>
      </w:r>
    </w:p>
    <w:p w14:paraId="2298B8A0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F9A5F9A" wp14:editId="6052A635">
            <wp:extent cx="5760720" cy="1783715"/>
            <wp:effectExtent l="0" t="0" r="0" b="698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8BBE" w14:textId="77777777" w:rsidR="00EF0B70" w:rsidRPr="00C2199B" w:rsidRDefault="0082510E" w:rsidP="0082510E">
      <w:pPr>
        <w:pStyle w:val="2"/>
      </w:pPr>
      <w:bookmarkStart w:id="11" w:name="_Toc460723966"/>
      <w:r>
        <w:t xml:space="preserve">3.5 </w:t>
      </w:r>
      <w:bookmarkEnd w:id="11"/>
      <w:r w:rsidR="00C2199B" w:rsidRPr="00C2199B">
        <w:t>РЕГИСТРАЦИЯ НОВОРОЖДЕННЫХ</w:t>
      </w:r>
    </w:p>
    <w:p w14:paraId="1BD0EC04" w14:textId="77777777" w:rsidR="00EF0B70" w:rsidRDefault="00C2199B" w:rsidP="00C2199B">
      <w:pPr>
        <w:jc w:val="both"/>
        <w:rPr>
          <w:color w:val="000000" w:themeColor="text1"/>
          <w:sz w:val="28"/>
          <w:szCs w:val="28"/>
        </w:rPr>
      </w:pPr>
      <w:r w:rsidRPr="00C2199B">
        <w:rPr>
          <w:color w:val="000000" w:themeColor="text1"/>
          <w:sz w:val="28"/>
          <w:szCs w:val="28"/>
        </w:rPr>
        <w:t>Для создания архива новорожденного,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C2199B">
        <w:rPr>
          <w:color w:val="000000" w:themeColor="text1"/>
          <w:sz w:val="28"/>
          <w:szCs w:val="28"/>
        </w:rPr>
        <w:t>на экране Прием Регистрация, нажмите на кнопку «Новый», после чего откроется страница пустого архива</w:t>
      </w:r>
      <w:r w:rsidR="00EF0B70">
        <w:rPr>
          <w:color w:val="000000" w:themeColor="text1"/>
          <w:sz w:val="28"/>
          <w:szCs w:val="28"/>
        </w:rPr>
        <w:t>.</w:t>
      </w:r>
    </w:p>
    <w:p w14:paraId="38FB0FD3" w14:textId="77777777" w:rsidR="00EF0B70" w:rsidRPr="00C2199B" w:rsidRDefault="00C2199B" w:rsidP="00EF0B70">
      <w:pPr>
        <w:rPr>
          <w:color w:val="000000" w:themeColor="text1"/>
          <w:sz w:val="28"/>
          <w:szCs w:val="28"/>
          <w:lang w:val="ru-RU"/>
        </w:rPr>
      </w:pPr>
      <w:r w:rsidRPr="00A31129">
        <w:rPr>
          <w:color w:val="000000" w:themeColor="text1"/>
          <w:sz w:val="28"/>
          <w:szCs w:val="28"/>
        </w:rPr>
        <w:t>После открытия пустой страницы</w:t>
      </w:r>
      <w:r>
        <w:rPr>
          <w:color w:val="000000" w:themeColor="text1"/>
          <w:sz w:val="28"/>
          <w:szCs w:val="28"/>
          <w:lang w:val="ru-RU"/>
        </w:rPr>
        <w:t xml:space="preserve"> и заполнения:</w:t>
      </w:r>
    </w:p>
    <w:p w14:paraId="129AD83D" w14:textId="77777777" w:rsidR="00EF0B70" w:rsidRDefault="00C2199B" w:rsidP="00E01FE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Имени</w:t>
      </w:r>
      <w:r w:rsidR="00EF0B7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>Фамилии</w:t>
      </w:r>
      <w:r w:rsidR="00EF0B7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>наименования организации</w:t>
      </w:r>
      <w:r w:rsidR="00EF0B7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>адреса</w:t>
      </w:r>
      <w:r w:rsidR="00EF0B7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>имени отца</w:t>
      </w:r>
      <w:r w:rsidR="00EF0B7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>номера телефона</w:t>
      </w:r>
      <w:r w:rsidR="00EF0B70">
        <w:rPr>
          <w:color w:val="000000" w:themeColor="text1"/>
          <w:sz w:val="28"/>
          <w:szCs w:val="28"/>
        </w:rPr>
        <w:t>,</w:t>
      </w:r>
      <w:r w:rsidR="00EF0B70" w:rsidRPr="00F21F7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пола</w:t>
      </w:r>
      <w:r w:rsidR="00EF0B7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>места рождения</w:t>
      </w:r>
      <w:r w:rsidR="00EF0B7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  <w:lang w:val="ru-RU"/>
        </w:rPr>
        <w:t xml:space="preserve">даты рождения и состояния </w:t>
      </w:r>
      <w:proofErr w:type="gramStart"/>
      <w:r>
        <w:rPr>
          <w:color w:val="000000" w:themeColor="text1"/>
          <w:sz w:val="28"/>
          <w:szCs w:val="28"/>
          <w:lang w:val="ru-RU"/>
        </w:rPr>
        <w:t>занятости,  необходимо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нажать на кнопку «Регистрация» и создать архивную регистрацию</w:t>
      </w:r>
      <w:r w:rsidR="00EF0B70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  <w:lang w:val="ru-RU"/>
        </w:rPr>
        <w:t>Отмечается п</w:t>
      </w:r>
      <w:r w:rsidRPr="00C2199B">
        <w:rPr>
          <w:color w:val="000000" w:themeColor="text1"/>
          <w:sz w:val="28"/>
          <w:szCs w:val="28"/>
        </w:rPr>
        <w:t xml:space="preserve">оле «Новорожденный» </w:t>
      </w:r>
      <w:r>
        <w:rPr>
          <w:color w:val="000000" w:themeColor="text1"/>
          <w:sz w:val="28"/>
          <w:szCs w:val="28"/>
          <w:lang w:val="ru-RU"/>
        </w:rPr>
        <w:t>во вкладке</w:t>
      </w:r>
      <w:r w:rsidRPr="00C2199B">
        <w:rPr>
          <w:color w:val="000000" w:themeColor="text1"/>
          <w:sz w:val="28"/>
          <w:szCs w:val="28"/>
        </w:rPr>
        <w:t xml:space="preserve"> «</w:t>
      </w:r>
      <w:r>
        <w:rPr>
          <w:color w:val="000000" w:themeColor="text1"/>
          <w:sz w:val="28"/>
          <w:szCs w:val="28"/>
          <w:lang w:val="ru-RU"/>
        </w:rPr>
        <w:t>Прием</w:t>
      </w:r>
      <w:r w:rsidRPr="00C2199B">
        <w:rPr>
          <w:color w:val="000000" w:themeColor="text1"/>
          <w:sz w:val="28"/>
          <w:szCs w:val="28"/>
        </w:rPr>
        <w:t xml:space="preserve"> пациента» и данные </w:t>
      </w:r>
      <w:r w:rsidRPr="00C2199B">
        <w:rPr>
          <w:color w:val="000000" w:themeColor="text1"/>
          <w:sz w:val="28"/>
          <w:szCs w:val="28"/>
        </w:rPr>
        <w:lastRenderedPageBreak/>
        <w:t>пациента переносятся в соответствующее подразделение.</w:t>
      </w:r>
    </w:p>
    <w:p w14:paraId="596653AE" w14:textId="77777777" w:rsidR="00E01FE7" w:rsidRPr="002B6AE1" w:rsidRDefault="00E01FE7" w:rsidP="00E01FE7">
      <w:pPr>
        <w:jc w:val="both"/>
        <w:rPr>
          <w:color w:val="000000" w:themeColor="text1"/>
          <w:sz w:val="28"/>
          <w:szCs w:val="28"/>
          <w:lang w:val="ru-RU"/>
        </w:rPr>
      </w:pPr>
    </w:p>
    <w:p w14:paraId="45A52AE7" w14:textId="77777777" w:rsidR="00EF0B70" w:rsidRDefault="00EF0B70" w:rsidP="00EF0B70">
      <w:pPr>
        <w:rPr>
          <w:color w:val="000000" w:themeColor="text1"/>
          <w:sz w:val="28"/>
          <w:szCs w:val="28"/>
        </w:rPr>
      </w:pPr>
    </w:p>
    <w:p w14:paraId="6C6BC0F3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DBF247B" wp14:editId="08E76BBD">
            <wp:extent cx="5760720" cy="675005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0CBB" w14:textId="77777777" w:rsidR="00EF0B70" w:rsidRPr="0082510E" w:rsidRDefault="0082510E" w:rsidP="00D11E83">
      <w:pPr>
        <w:pStyle w:val="2"/>
        <w:spacing w:after="0"/>
      </w:pPr>
      <w:bookmarkStart w:id="12" w:name="_Toc460723967"/>
      <w:r>
        <w:t xml:space="preserve">3.6 </w:t>
      </w:r>
      <w:bookmarkEnd w:id="12"/>
      <w:r w:rsidR="00D11E83" w:rsidRPr="00D11E83">
        <w:t>ИЗМЕНИТЬ ПРИЧИНУ ОБРАЩЕНИЯ</w:t>
      </w:r>
    </w:p>
    <w:p w14:paraId="3AB355D9" w14:textId="77777777" w:rsidR="00EF0B70" w:rsidRDefault="00B90438" w:rsidP="00B90438">
      <w:pPr>
        <w:jc w:val="both"/>
        <w:rPr>
          <w:color w:val="000000" w:themeColor="text1"/>
          <w:sz w:val="28"/>
          <w:szCs w:val="28"/>
        </w:rPr>
      </w:pPr>
      <w:r w:rsidRPr="00B90438">
        <w:rPr>
          <w:color w:val="000000" w:themeColor="text1"/>
          <w:sz w:val="28"/>
          <w:szCs w:val="28"/>
        </w:rPr>
        <w:t>После вызова архива пациента на экран, на экрне необходимо выбрать отделение,</w:t>
      </w:r>
      <w:r w:rsidR="00EF0B70">
        <w:rPr>
          <w:color w:val="000000" w:themeColor="text1"/>
          <w:sz w:val="28"/>
          <w:szCs w:val="28"/>
        </w:rPr>
        <w:t xml:space="preserve"> </w:t>
      </w:r>
      <w:r w:rsidRPr="00B90438">
        <w:rPr>
          <w:color w:val="000000" w:themeColor="text1"/>
          <w:sz w:val="28"/>
          <w:szCs w:val="28"/>
        </w:rPr>
        <w:t xml:space="preserve">врача, затем </w:t>
      </w:r>
      <w:r w:rsidR="00EF0B7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если п</w:t>
      </w:r>
      <w:r w:rsidRPr="00B90438">
        <w:rPr>
          <w:color w:val="000000" w:themeColor="text1"/>
          <w:sz w:val="28"/>
          <w:szCs w:val="28"/>
          <w:lang w:val="ru-RU"/>
        </w:rPr>
        <w:t>ричин</w:t>
      </w:r>
      <w:r>
        <w:rPr>
          <w:color w:val="000000" w:themeColor="text1"/>
          <w:sz w:val="28"/>
          <w:szCs w:val="28"/>
          <w:lang w:val="ru-RU"/>
        </w:rPr>
        <w:t>ой</w:t>
      </w:r>
      <w:r w:rsidRPr="00B90438">
        <w:rPr>
          <w:color w:val="000000" w:themeColor="text1"/>
          <w:sz w:val="28"/>
          <w:szCs w:val="28"/>
          <w:lang w:val="ru-RU"/>
        </w:rPr>
        <w:t xml:space="preserve"> появления пациента на выбранном нами экране </w:t>
      </w:r>
      <w:r>
        <w:rPr>
          <w:color w:val="000000" w:themeColor="text1"/>
          <w:sz w:val="28"/>
          <w:szCs w:val="28"/>
          <w:lang w:val="ru-RU"/>
        </w:rPr>
        <w:t xml:space="preserve"> являются </w:t>
      </w:r>
      <w:r w:rsidRPr="00B90438">
        <w:rPr>
          <w:color w:val="000000" w:themeColor="text1"/>
          <w:sz w:val="28"/>
          <w:szCs w:val="28"/>
          <w:lang w:val="ru-RU"/>
        </w:rPr>
        <w:t>- судебно-медицинское дело, дорожно-транспортное происшествие, несчастный случай на производстве и т.</w:t>
      </w:r>
      <w:r>
        <w:rPr>
          <w:color w:val="000000" w:themeColor="text1"/>
          <w:sz w:val="28"/>
          <w:szCs w:val="28"/>
          <w:lang w:val="ru-RU"/>
        </w:rPr>
        <w:t>д.,</w:t>
      </w:r>
      <w:r w:rsidR="00EF0B7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то необходимо выбрать соответствующую строку</w:t>
      </w:r>
      <w:r w:rsidR="00EF0B70">
        <w:rPr>
          <w:color w:val="000000" w:themeColor="text1"/>
          <w:sz w:val="28"/>
          <w:szCs w:val="28"/>
        </w:rPr>
        <w:t>.</w:t>
      </w:r>
    </w:p>
    <w:p w14:paraId="0CF13FAD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11CD81A" wp14:editId="3A9B17E4">
            <wp:extent cx="3581400" cy="2533650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7B29" w14:textId="77777777" w:rsidR="00EF0B70" w:rsidRDefault="0082510E" w:rsidP="00B90438">
      <w:pPr>
        <w:pStyle w:val="2"/>
        <w:spacing w:after="0"/>
      </w:pPr>
      <w:bookmarkStart w:id="13" w:name="_Toc460723968"/>
      <w:r>
        <w:t xml:space="preserve">3.7 </w:t>
      </w:r>
      <w:bookmarkEnd w:id="13"/>
      <w:r w:rsidR="00B90438" w:rsidRPr="00B90438">
        <w:t>СОГЛАСОВАНИЕ СОВЕТА ЗДРАВООХРАНЕНИЯ</w:t>
      </w:r>
    </w:p>
    <w:p w14:paraId="789586EB" w14:textId="77777777" w:rsidR="00EF0B70" w:rsidRDefault="00B90438" w:rsidP="00B90438">
      <w:pPr>
        <w:jc w:val="both"/>
        <w:rPr>
          <w:color w:val="000000" w:themeColor="text1"/>
          <w:sz w:val="28"/>
          <w:szCs w:val="28"/>
        </w:rPr>
      </w:pPr>
      <w:r w:rsidRPr="00B90438">
        <w:rPr>
          <w:color w:val="000000" w:themeColor="text1"/>
          <w:sz w:val="28"/>
          <w:szCs w:val="28"/>
        </w:rPr>
        <w:t xml:space="preserve">После загрузки архива пациента из модуля Прием Регистрация, </w:t>
      </w:r>
      <w:r>
        <w:rPr>
          <w:color w:val="000000" w:themeColor="text1"/>
          <w:sz w:val="28"/>
          <w:szCs w:val="28"/>
          <w:lang w:val="ru-RU"/>
        </w:rPr>
        <w:t>п</w:t>
      </w:r>
      <w:r w:rsidRPr="00B90438">
        <w:rPr>
          <w:color w:val="000000" w:themeColor="text1"/>
          <w:sz w:val="28"/>
          <w:szCs w:val="28"/>
        </w:rPr>
        <w:t xml:space="preserve">ерейдите на вкладку </w:t>
      </w:r>
      <w:r>
        <w:rPr>
          <w:color w:val="000000" w:themeColor="text1"/>
          <w:sz w:val="28"/>
          <w:szCs w:val="28"/>
          <w:lang w:val="ru-RU"/>
        </w:rPr>
        <w:t>«Организация Здравоохранения»</w:t>
      </w:r>
      <w:r w:rsidRPr="00B90438">
        <w:rPr>
          <w:color w:val="000000" w:themeColor="text1"/>
          <w:sz w:val="28"/>
          <w:szCs w:val="28"/>
        </w:rPr>
        <w:t xml:space="preserve"> на вкладке </w:t>
      </w:r>
      <w:r>
        <w:rPr>
          <w:color w:val="000000" w:themeColor="text1"/>
          <w:sz w:val="28"/>
          <w:szCs w:val="28"/>
          <w:lang w:val="ru-RU"/>
        </w:rPr>
        <w:t>модуля</w:t>
      </w:r>
      <w:r w:rsidRPr="00B9043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«П</w:t>
      </w:r>
      <w:r w:rsidRPr="00B90438">
        <w:rPr>
          <w:color w:val="000000" w:themeColor="text1"/>
          <w:sz w:val="28"/>
          <w:szCs w:val="28"/>
        </w:rPr>
        <w:t>рием пациентов</w:t>
      </w:r>
      <w:r>
        <w:rPr>
          <w:color w:val="000000" w:themeColor="text1"/>
          <w:sz w:val="28"/>
          <w:szCs w:val="28"/>
          <w:lang w:val="ru-RU"/>
        </w:rPr>
        <w:t>»</w:t>
      </w:r>
      <w:r w:rsidR="00EF0B70">
        <w:rPr>
          <w:color w:val="000000" w:themeColor="text1"/>
          <w:sz w:val="28"/>
          <w:szCs w:val="28"/>
        </w:rPr>
        <w:t xml:space="preserve">. </w:t>
      </w:r>
      <w:r w:rsidRPr="00B90438">
        <w:rPr>
          <w:color w:val="000000" w:themeColor="text1"/>
          <w:sz w:val="28"/>
          <w:szCs w:val="28"/>
        </w:rPr>
        <w:t>Затем по порядку выберите Вид заключения</w:t>
      </w:r>
      <w:r w:rsidR="00EF0B70">
        <w:rPr>
          <w:color w:val="000000" w:themeColor="text1"/>
          <w:sz w:val="28"/>
          <w:szCs w:val="28"/>
        </w:rPr>
        <w:t xml:space="preserve"> (</w:t>
      </w:r>
      <w:r w:rsidRPr="00B90438">
        <w:rPr>
          <w:color w:val="000000" w:themeColor="text1"/>
          <w:sz w:val="28"/>
          <w:szCs w:val="28"/>
        </w:rPr>
        <w:t>Отчет об инвалидности, рабочий документ и т. д</w:t>
      </w:r>
      <w:r w:rsidR="00EF0B70">
        <w:rPr>
          <w:color w:val="000000" w:themeColor="text1"/>
          <w:sz w:val="28"/>
          <w:szCs w:val="28"/>
        </w:rPr>
        <w:t xml:space="preserve">.), </w:t>
      </w:r>
      <w:r>
        <w:rPr>
          <w:color w:val="000000" w:themeColor="text1"/>
          <w:sz w:val="28"/>
          <w:szCs w:val="28"/>
          <w:lang w:val="ru-RU"/>
        </w:rPr>
        <w:t>выберите форму оплаты</w:t>
      </w:r>
      <w:r w:rsidR="00EF0B70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  <w:lang w:val="ru-RU"/>
        </w:rPr>
        <w:t>платное обращение, безвозмездное обращение и т.д.</w:t>
      </w:r>
      <w:r w:rsidR="00EF0B70">
        <w:rPr>
          <w:color w:val="000000" w:themeColor="text1"/>
          <w:sz w:val="28"/>
          <w:szCs w:val="28"/>
        </w:rPr>
        <w:t xml:space="preserve">). </w:t>
      </w:r>
      <w:r w:rsidRPr="00B90438">
        <w:rPr>
          <w:color w:val="000000" w:themeColor="text1"/>
          <w:sz w:val="28"/>
          <w:szCs w:val="28"/>
        </w:rPr>
        <w:t>После выбора типа заключения,</w:t>
      </w:r>
      <w:r w:rsidR="00EF0B7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с</w:t>
      </w:r>
      <w:r w:rsidRPr="00B90438">
        <w:rPr>
          <w:color w:val="000000" w:themeColor="text1"/>
          <w:sz w:val="28"/>
          <w:szCs w:val="28"/>
        </w:rPr>
        <w:t xml:space="preserve">истема автоматически загружает обязательные </w:t>
      </w:r>
      <w:r>
        <w:rPr>
          <w:color w:val="000000" w:themeColor="text1"/>
          <w:sz w:val="28"/>
          <w:szCs w:val="28"/>
          <w:lang w:val="ru-RU"/>
        </w:rPr>
        <w:t>отделения</w:t>
      </w:r>
      <w:r w:rsidRPr="00B90438">
        <w:rPr>
          <w:color w:val="000000" w:themeColor="text1"/>
          <w:sz w:val="28"/>
          <w:szCs w:val="28"/>
        </w:rPr>
        <w:t xml:space="preserve"> на экран, и </w:t>
      </w:r>
      <w:r>
        <w:rPr>
          <w:color w:val="000000" w:themeColor="text1"/>
          <w:sz w:val="28"/>
          <w:szCs w:val="28"/>
          <w:lang w:val="ru-RU"/>
        </w:rPr>
        <w:t>в</w:t>
      </w:r>
      <w:r w:rsidRPr="00B90438">
        <w:rPr>
          <w:color w:val="000000" w:themeColor="text1"/>
          <w:sz w:val="28"/>
          <w:szCs w:val="28"/>
        </w:rPr>
        <w:t xml:space="preserve"> выбор</w:t>
      </w:r>
      <w:r>
        <w:rPr>
          <w:color w:val="000000" w:themeColor="text1"/>
          <w:sz w:val="28"/>
          <w:szCs w:val="28"/>
          <w:lang w:val="ru-RU"/>
        </w:rPr>
        <w:t>е</w:t>
      </w:r>
      <w:r w:rsidRPr="00B90438">
        <w:rPr>
          <w:color w:val="000000" w:themeColor="text1"/>
          <w:sz w:val="28"/>
          <w:szCs w:val="28"/>
        </w:rPr>
        <w:t xml:space="preserve"> врача, независимо от того, является ли он врачом совета здоровья, нажмите кнопку сохранения и войдите в </w:t>
      </w:r>
      <w:r>
        <w:rPr>
          <w:color w:val="000000" w:themeColor="text1"/>
          <w:sz w:val="28"/>
          <w:szCs w:val="28"/>
          <w:lang w:val="ru-RU"/>
        </w:rPr>
        <w:t>организацию здравоохранения</w:t>
      </w:r>
      <w:r w:rsidR="00EF0B70">
        <w:rPr>
          <w:color w:val="000000" w:themeColor="text1"/>
          <w:sz w:val="28"/>
          <w:szCs w:val="28"/>
        </w:rPr>
        <w:t>.</w:t>
      </w:r>
    </w:p>
    <w:p w14:paraId="1B65D9F6" w14:textId="77777777" w:rsidR="00EF0B70" w:rsidRDefault="00B90438" w:rsidP="006D51F3">
      <w:pPr>
        <w:jc w:val="both"/>
        <w:rPr>
          <w:color w:val="000000" w:themeColor="text1"/>
          <w:sz w:val="28"/>
          <w:szCs w:val="28"/>
        </w:rPr>
      </w:pPr>
      <w:r w:rsidRPr="00B90438">
        <w:rPr>
          <w:color w:val="000000" w:themeColor="text1"/>
          <w:sz w:val="28"/>
          <w:szCs w:val="28"/>
        </w:rPr>
        <w:t xml:space="preserve">При желании, если пациент отказывается проходить обследование в соответствующем филиале, вы можете удалить эти </w:t>
      </w:r>
      <w:r w:rsidR="006D51F3">
        <w:rPr>
          <w:color w:val="000000" w:themeColor="text1"/>
          <w:sz w:val="28"/>
          <w:szCs w:val="28"/>
          <w:lang w:val="ru-RU"/>
        </w:rPr>
        <w:t>отделения</w:t>
      </w:r>
      <w:r w:rsidRPr="00B90438">
        <w:rPr>
          <w:color w:val="000000" w:themeColor="text1"/>
          <w:sz w:val="28"/>
          <w:szCs w:val="28"/>
        </w:rPr>
        <w:t xml:space="preserve"> с помощью кнопки </w:t>
      </w:r>
      <w:r w:rsidR="006D51F3">
        <w:rPr>
          <w:color w:val="000000" w:themeColor="text1"/>
          <w:sz w:val="28"/>
          <w:szCs w:val="28"/>
          <w:lang w:val="ru-RU"/>
        </w:rPr>
        <w:lastRenderedPageBreak/>
        <w:t>«</w:t>
      </w:r>
      <w:r w:rsidRPr="00B90438">
        <w:rPr>
          <w:color w:val="000000" w:themeColor="text1"/>
          <w:sz w:val="28"/>
          <w:szCs w:val="28"/>
        </w:rPr>
        <w:t>X</w:t>
      </w:r>
      <w:r w:rsidR="006D51F3">
        <w:rPr>
          <w:color w:val="000000" w:themeColor="text1"/>
          <w:sz w:val="28"/>
          <w:szCs w:val="28"/>
          <w:lang w:val="ru-RU"/>
        </w:rPr>
        <w:t>»</w:t>
      </w:r>
      <w:r w:rsidRPr="00B90438">
        <w:rPr>
          <w:color w:val="000000" w:themeColor="text1"/>
          <w:sz w:val="28"/>
          <w:szCs w:val="28"/>
        </w:rPr>
        <w:t xml:space="preserve"> рядом с</w:t>
      </w:r>
      <w:r w:rsidR="006D51F3">
        <w:rPr>
          <w:color w:val="000000" w:themeColor="text1"/>
          <w:sz w:val="28"/>
          <w:szCs w:val="28"/>
          <w:lang w:val="ru-RU"/>
        </w:rPr>
        <w:t>о</w:t>
      </w:r>
      <w:r w:rsidRPr="00B90438">
        <w:rPr>
          <w:color w:val="000000" w:themeColor="text1"/>
          <w:sz w:val="28"/>
          <w:szCs w:val="28"/>
        </w:rPr>
        <w:t xml:space="preserve"> </w:t>
      </w:r>
      <w:r w:rsidR="006D51F3">
        <w:rPr>
          <w:color w:val="000000" w:themeColor="text1"/>
          <w:sz w:val="28"/>
          <w:szCs w:val="28"/>
          <w:lang w:val="ru-RU"/>
        </w:rPr>
        <w:t>специализацией</w:t>
      </w:r>
      <w:r w:rsidRPr="00B90438">
        <w:rPr>
          <w:color w:val="000000" w:themeColor="text1"/>
          <w:sz w:val="28"/>
          <w:szCs w:val="28"/>
        </w:rPr>
        <w:t xml:space="preserve"> или изменить </w:t>
      </w:r>
      <w:r w:rsidR="006D51F3">
        <w:rPr>
          <w:color w:val="000000" w:themeColor="text1"/>
          <w:sz w:val="28"/>
          <w:szCs w:val="28"/>
          <w:lang w:val="ru-RU"/>
        </w:rPr>
        <w:t>отделения</w:t>
      </w:r>
      <w:r w:rsidRPr="00B90438">
        <w:rPr>
          <w:color w:val="000000" w:themeColor="text1"/>
          <w:sz w:val="28"/>
          <w:szCs w:val="28"/>
        </w:rPr>
        <w:t xml:space="preserve"> на вкладке «</w:t>
      </w:r>
      <w:r w:rsidR="006D51F3">
        <w:rPr>
          <w:color w:val="000000" w:themeColor="text1"/>
          <w:sz w:val="28"/>
          <w:szCs w:val="28"/>
          <w:lang w:val="ru-RU"/>
        </w:rPr>
        <w:t>Отделения</w:t>
      </w:r>
      <w:r w:rsidRPr="00B90438">
        <w:rPr>
          <w:color w:val="000000" w:themeColor="text1"/>
          <w:sz w:val="28"/>
          <w:szCs w:val="28"/>
        </w:rPr>
        <w:t xml:space="preserve">» для </w:t>
      </w:r>
      <w:r w:rsidR="006D51F3">
        <w:rPr>
          <w:color w:val="000000" w:themeColor="text1"/>
          <w:sz w:val="28"/>
          <w:szCs w:val="28"/>
          <w:lang w:val="ru-RU"/>
        </w:rPr>
        <w:t>функции</w:t>
      </w:r>
      <w:r w:rsidRPr="00B90438">
        <w:rPr>
          <w:color w:val="000000" w:themeColor="text1"/>
          <w:sz w:val="28"/>
          <w:szCs w:val="28"/>
        </w:rPr>
        <w:t xml:space="preserve"> смены </w:t>
      </w:r>
      <w:r w:rsidR="006D51F3">
        <w:rPr>
          <w:color w:val="000000" w:themeColor="text1"/>
          <w:sz w:val="28"/>
          <w:szCs w:val="28"/>
          <w:lang w:val="ru-RU"/>
        </w:rPr>
        <w:t>отделения</w:t>
      </w:r>
      <w:r w:rsidR="00EF0B70">
        <w:rPr>
          <w:color w:val="000000" w:themeColor="text1"/>
          <w:sz w:val="28"/>
          <w:szCs w:val="28"/>
        </w:rPr>
        <w:t>.</w:t>
      </w:r>
    </w:p>
    <w:p w14:paraId="2D677E1F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AF05360" wp14:editId="20BB8A01">
            <wp:extent cx="5760720" cy="1284605"/>
            <wp:effectExtent l="0" t="0" r="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373C" w14:textId="77777777" w:rsidR="00EF0B70" w:rsidRPr="0082510E" w:rsidRDefault="0082510E" w:rsidP="0082510E">
      <w:pPr>
        <w:pStyle w:val="2"/>
      </w:pPr>
      <w:bookmarkStart w:id="14" w:name="_Toc460723969"/>
      <w:r>
        <w:t xml:space="preserve">3.8 </w:t>
      </w:r>
      <w:bookmarkEnd w:id="14"/>
      <w:r w:rsidR="006D51F3" w:rsidRPr="006D51F3">
        <w:t>ПРИЕМ НА ПОВТОРНЫЙ ОСМОТР</w:t>
      </w:r>
    </w:p>
    <w:p w14:paraId="177A000C" w14:textId="77777777" w:rsidR="00EF0B70" w:rsidRDefault="002F7347" w:rsidP="002F7347">
      <w:pPr>
        <w:jc w:val="both"/>
        <w:rPr>
          <w:color w:val="000000" w:themeColor="text1"/>
          <w:sz w:val="28"/>
          <w:szCs w:val="28"/>
        </w:rPr>
      </w:pPr>
      <w:r w:rsidRPr="002F7347">
        <w:rPr>
          <w:color w:val="000000" w:themeColor="text1"/>
          <w:sz w:val="28"/>
          <w:szCs w:val="28"/>
        </w:rPr>
        <w:t>Если пациент переведен из медицинского учреждения, с которым заключен договор, в вашу больницу для обследования</w:t>
      </w:r>
      <w:r w:rsidR="00EF0B70">
        <w:rPr>
          <w:color w:val="000000" w:themeColor="text1"/>
          <w:sz w:val="28"/>
          <w:szCs w:val="28"/>
        </w:rPr>
        <w:t>;</w:t>
      </w:r>
    </w:p>
    <w:p w14:paraId="3E607A97" w14:textId="77777777" w:rsidR="00EF0B70" w:rsidRDefault="002F7347" w:rsidP="002F7347">
      <w:pPr>
        <w:jc w:val="both"/>
        <w:rPr>
          <w:color w:val="000000" w:themeColor="text1"/>
          <w:sz w:val="28"/>
          <w:szCs w:val="28"/>
        </w:rPr>
      </w:pPr>
      <w:r w:rsidRPr="002F7347">
        <w:rPr>
          <w:color w:val="000000" w:themeColor="text1"/>
          <w:sz w:val="28"/>
          <w:szCs w:val="28"/>
        </w:rPr>
        <w:t xml:space="preserve">После загрузки архива пациента на ваш экран из модуля </w:t>
      </w:r>
      <w:r>
        <w:rPr>
          <w:color w:val="000000" w:themeColor="text1"/>
          <w:sz w:val="28"/>
          <w:szCs w:val="28"/>
          <w:lang w:val="ru-RU"/>
        </w:rPr>
        <w:t>П</w:t>
      </w:r>
      <w:r w:rsidRPr="002F7347">
        <w:rPr>
          <w:color w:val="000000" w:themeColor="text1"/>
          <w:sz w:val="28"/>
          <w:szCs w:val="28"/>
        </w:rPr>
        <w:t xml:space="preserve">рием </w:t>
      </w:r>
      <w:r>
        <w:rPr>
          <w:color w:val="000000" w:themeColor="text1"/>
          <w:sz w:val="28"/>
          <w:szCs w:val="28"/>
          <w:lang w:val="ru-RU"/>
        </w:rPr>
        <w:t>Регистрация,</w:t>
      </w:r>
      <w:r w:rsidRPr="002F7347">
        <w:rPr>
          <w:color w:val="000000" w:themeColor="text1"/>
          <w:sz w:val="28"/>
          <w:szCs w:val="28"/>
        </w:rPr>
        <w:t xml:space="preserve"> открывается вкладка «Рекомендованное обследование» на вкладке «Допуск пациентов». Выбирается больница, из которой подает заявление заявитель, больница, из которой он/она прибывает в </w:t>
      </w:r>
      <w:r>
        <w:rPr>
          <w:color w:val="000000" w:themeColor="text1"/>
          <w:sz w:val="28"/>
          <w:szCs w:val="28"/>
          <w:lang w:val="ru-RU"/>
        </w:rPr>
        <w:t>поле</w:t>
      </w:r>
      <w:r w:rsidRPr="002F7347">
        <w:rPr>
          <w:color w:val="000000" w:themeColor="text1"/>
          <w:sz w:val="28"/>
          <w:szCs w:val="28"/>
        </w:rPr>
        <w:t xml:space="preserve"> больницы, затем выбирается соответствующее отделение, выбирается врач, связанный с этим отделением, и тип направления в поле </w:t>
      </w:r>
      <w:r>
        <w:rPr>
          <w:color w:val="000000" w:themeColor="text1"/>
          <w:sz w:val="28"/>
          <w:szCs w:val="28"/>
          <w:lang w:val="ru-RU"/>
        </w:rPr>
        <w:t>«Т</w:t>
      </w:r>
      <w:r w:rsidRPr="002F7347">
        <w:rPr>
          <w:color w:val="000000" w:themeColor="text1"/>
          <w:sz w:val="28"/>
          <w:szCs w:val="28"/>
        </w:rPr>
        <w:t>ип направления</w:t>
      </w:r>
      <w:r>
        <w:rPr>
          <w:color w:val="000000" w:themeColor="text1"/>
          <w:sz w:val="28"/>
          <w:szCs w:val="28"/>
          <w:lang w:val="ru-RU"/>
        </w:rPr>
        <w:t>»</w:t>
      </w:r>
      <w:r w:rsidR="00EF0B70">
        <w:rPr>
          <w:color w:val="000000" w:themeColor="text1"/>
          <w:sz w:val="28"/>
          <w:szCs w:val="28"/>
        </w:rPr>
        <w:t>.</w:t>
      </w:r>
    </w:p>
    <w:p w14:paraId="164BCF78" w14:textId="77777777" w:rsidR="00EF0B70" w:rsidRDefault="001B2175" w:rsidP="001B2175">
      <w:pPr>
        <w:jc w:val="both"/>
        <w:rPr>
          <w:color w:val="000000" w:themeColor="text1"/>
          <w:sz w:val="28"/>
          <w:szCs w:val="28"/>
        </w:rPr>
      </w:pPr>
      <w:r w:rsidRPr="001B2175">
        <w:rPr>
          <w:color w:val="000000" w:themeColor="text1"/>
          <w:sz w:val="28"/>
          <w:szCs w:val="28"/>
        </w:rPr>
        <w:t xml:space="preserve">В разделе «Добавить </w:t>
      </w:r>
      <w:r>
        <w:rPr>
          <w:color w:val="000000" w:themeColor="text1"/>
          <w:sz w:val="28"/>
          <w:szCs w:val="28"/>
          <w:lang w:val="ru-RU"/>
        </w:rPr>
        <w:t>операцию</w:t>
      </w:r>
      <w:r w:rsidRPr="001B2175">
        <w:rPr>
          <w:color w:val="000000" w:themeColor="text1"/>
          <w:sz w:val="28"/>
          <w:szCs w:val="28"/>
        </w:rPr>
        <w:t xml:space="preserve">» вы можете выбрать процедуру обследования пациента в нашей больнице. Если пациент будет </w:t>
      </w:r>
      <w:r>
        <w:rPr>
          <w:color w:val="000000" w:themeColor="text1"/>
          <w:sz w:val="28"/>
          <w:szCs w:val="28"/>
          <w:lang w:val="ru-RU"/>
        </w:rPr>
        <w:t>оплачивать услуги</w:t>
      </w:r>
      <w:r w:rsidRPr="001B217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 xml:space="preserve">по обследованию в </w:t>
      </w:r>
      <w:r w:rsidRPr="001B2175">
        <w:rPr>
          <w:color w:val="000000" w:themeColor="text1"/>
          <w:sz w:val="28"/>
          <w:szCs w:val="28"/>
        </w:rPr>
        <w:t>больнице, будет отмечено поле «Платно». Наконец, введя реферальный диагноз и нажав кнопку «сохранить», запись о реферальном осмотре пациента будет завершена</w:t>
      </w:r>
      <w:r w:rsidR="00EF0B70">
        <w:rPr>
          <w:color w:val="000000" w:themeColor="text1"/>
          <w:sz w:val="28"/>
          <w:szCs w:val="28"/>
        </w:rPr>
        <w:t>.</w:t>
      </w:r>
    </w:p>
    <w:p w14:paraId="7562F58C" w14:textId="77777777" w:rsidR="00EF0B70" w:rsidRPr="00830376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5AA1337" wp14:editId="78B0106D">
            <wp:extent cx="5760720" cy="1017905"/>
            <wp:effectExtent l="0" t="0" r="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FC95" w14:textId="77777777" w:rsidR="00EF0B70" w:rsidRDefault="0082510E" w:rsidP="00103584">
      <w:pPr>
        <w:pStyle w:val="2"/>
        <w:spacing w:after="0"/>
      </w:pPr>
      <w:bookmarkStart w:id="15" w:name="_Toc460723970"/>
      <w:r>
        <w:t xml:space="preserve">2.4 </w:t>
      </w:r>
      <w:bookmarkEnd w:id="15"/>
      <w:r w:rsidR="00103584" w:rsidRPr="00103584">
        <w:t>СПИСОК ПРИЕМА У ВРАЧА</w:t>
      </w:r>
    </w:p>
    <w:p w14:paraId="0650E2BC" w14:textId="77777777" w:rsidR="00EF0B70" w:rsidRDefault="00103584" w:rsidP="00103584">
      <w:pPr>
        <w:jc w:val="both"/>
        <w:rPr>
          <w:color w:val="000000" w:themeColor="text1"/>
          <w:sz w:val="28"/>
          <w:szCs w:val="28"/>
          <w:lang w:val="ru-RU"/>
        </w:rPr>
      </w:pPr>
      <w:r w:rsidRPr="00103584">
        <w:rPr>
          <w:color w:val="000000" w:themeColor="text1"/>
          <w:sz w:val="28"/>
          <w:szCs w:val="28"/>
        </w:rPr>
        <w:t xml:space="preserve">Для доступа к списку пациентов, которые записались на прием в системе MHRS, выбирается вкладка «Список пациентов» на экране «Принятие регистрации» и выбирается экран «Список </w:t>
      </w:r>
      <w:r>
        <w:rPr>
          <w:color w:val="000000" w:themeColor="text1"/>
          <w:sz w:val="28"/>
          <w:szCs w:val="28"/>
          <w:lang w:val="ru-RU"/>
        </w:rPr>
        <w:t>приема у врача</w:t>
      </w:r>
      <w:r w:rsidRPr="00103584">
        <w:rPr>
          <w:color w:val="000000" w:themeColor="text1"/>
          <w:sz w:val="28"/>
          <w:szCs w:val="28"/>
        </w:rPr>
        <w:t>»</w:t>
      </w:r>
      <w:r w:rsidR="00EF0B70">
        <w:rPr>
          <w:color w:val="000000" w:themeColor="text1"/>
          <w:sz w:val="28"/>
          <w:szCs w:val="28"/>
        </w:rPr>
        <w:t>.</w:t>
      </w:r>
    </w:p>
    <w:p w14:paraId="6816EA7C" w14:textId="77777777" w:rsidR="002B6AE1" w:rsidRPr="002B6AE1" w:rsidRDefault="002B6AE1" w:rsidP="00103584">
      <w:pPr>
        <w:jc w:val="both"/>
        <w:rPr>
          <w:color w:val="000000" w:themeColor="text1"/>
          <w:sz w:val="28"/>
          <w:szCs w:val="28"/>
          <w:lang w:val="ru-RU"/>
        </w:rPr>
      </w:pPr>
    </w:p>
    <w:p w14:paraId="522E8CFC" w14:textId="77777777" w:rsidR="00EF0B70" w:rsidRDefault="0082510E" w:rsidP="00EF0B7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 wp14:anchorId="15731192" wp14:editId="7A75DE22">
            <wp:extent cx="3686175" cy="1028700"/>
            <wp:effectExtent l="0" t="0" r="9525" b="0"/>
            <wp:docPr id="475" name="Resi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75A3" w14:textId="77777777" w:rsidR="00EF0B70" w:rsidRDefault="00103584" w:rsidP="00EF0B70">
      <w:pPr>
        <w:rPr>
          <w:color w:val="000000" w:themeColor="text1"/>
          <w:sz w:val="28"/>
          <w:szCs w:val="28"/>
        </w:rPr>
      </w:pPr>
      <w:r w:rsidRPr="00103584">
        <w:rPr>
          <w:color w:val="000000" w:themeColor="text1"/>
          <w:sz w:val="28"/>
          <w:szCs w:val="28"/>
        </w:rPr>
        <w:t>На открывшемся экране вы можете увидеть весь список посещений больницы, если хотите, вы можете выбрать отделение, если хотите, и вы можете получить доступ только к списку пациентов, которые записались на прием в это отделение.</w:t>
      </w:r>
      <w:r w:rsidR="00EF0B70">
        <w:rPr>
          <w:color w:val="000000" w:themeColor="text1"/>
          <w:sz w:val="28"/>
          <w:szCs w:val="28"/>
        </w:rPr>
        <w:t>.</w:t>
      </w:r>
    </w:p>
    <w:p w14:paraId="5724E31A" w14:textId="77777777" w:rsidR="00EF0B70" w:rsidRPr="00B8457C" w:rsidRDefault="00B8457C" w:rsidP="00B8457C">
      <w:pPr>
        <w:pStyle w:val="2"/>
      </w:pPr>
      <w:bookmarkStart w:id="16" w:name="_Toc460723971"/>
      <w:r>
        <w:t xml:space="preserve">2.5 </w:t>
      </w:r>
      <w:bookmarkEnd w:id="16"/>
      <w:r w:rsidR="00103584" w:rsidRPr="00103584">
        <w:t>ЭКРАН ИСТОРИИ ПРОВЕДЕННОГО ЛЕЧЕНИЯ</w:t>
      </w:r>
    </w:p>
    <w:p w14:paraId="3D294412" w14:textId="77777777" w:rsidR="00EF0B70" w:rsidRDefault="00103584" w:rsidP="007C1FA6">
      <w:pPr>
        <w:jc w:val="both"/>
        <w:rPr>
          <w:color w:val="000000" w:themeColor="text1"/>
          <w:sz w:val="28"/>
          <w:szCs w:val="28"/>
        </w:rPr>
      </w:pPr>
      <w:r w:rsidRPr="00103584">
        <w:rPr>
          <w:color w:val="000000" w:themeColor="text1"/>
          <w:sz w:val="28"/>
          <w:szCs w:val="28"/>
        </w:rPr>
        <w:t xml:space="preserve">В модуле «Принятие регистрации» после загрузки архива пациента необходимо посмотреть в поле «История лечения» дату и какое отделение ранее </w:t>
      </w:r>
      <w:r w:rsidR="007C1FA6">
        <w:rPr>
          <w:color w:val="000000" w:themeColor="text1"/>
          <w:sz w:val="28"/>
          <w:szCs w:val="28"/>
          <w:lang w:val="ru-RU"/>
        </w:rPr>
        <w:t>посещал</w:t>
      </w:r>
      <w:r w:rsidRPr="00103584">
        <w:rPr>
          <w:color w:val="000000" w:themeColor="text1"/>
          <w:sz w:val="28"/>
          <w:szCs w:val="28"/>
        </w:rPr>
        <w:t xml:space="preserve"> пациент. Вы также можете следить за статусом </w:t>
      </w:r>
      <w:r w:rsidR="007C1FA6">
        <w:rPr>
          <w:color w:val="000000" w:themeColor="text1"/>
          <w:sz w:val="28"/>
          <w:szCs w:val="28"/>
          <w:lang w:val="ru-RU"/>
        </w:rPr>
        <w:t>приемки</w:t>
      </w:r>
      <w:r w:rsidRPr="00103584">
        <w:rPr>
          <w:color w:val="000000" w:themeColor="text1"/>
          <w:sz w:val="28"/>
          <w:szCs w:val="28"/>
        </w:rPr>
        <w:t xml:space="preserve"> и за тем, какой пользователь ввел данные из этой области.</w:t>
      </w:r>
    </w:p>
    <w:p w14:paraId="73254865" w14:textId="77777777" w:rsidR="00EF0B70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6D7C53A" wp14:editId="6EB5F3BF">
            <wp:extent cx="5760720" cy="779145"/>
            <wp:effectExtent l="0" t="0" r="0" b="1905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2D12" w14:textId="77777777" w:rsidR="00EF0B70" w:rsidRPr="007C1FA6" w:rsidRDefault="00B8457C" w:rsidP="00B8457C">
      <w:pPr>
        <w:pStyle w:val="2"/>
      </w:pPr>
      <w:bookmarkStart w:id="17" w:name="_Toc460723972"/>
      <w:r>
        <w:t xml:space="preserve">2.6 </w:t>
      </w:r>
      <w:bookmarkEnd w:id="17"/>
      <w:r w:rsidR="007C1FA6" w:rsidRPr="007C1FA6">
        <w:t>УДАЛЕНИЕ ПРИЕМА</w:t>
      </w:r>
    </w:p>
    <w:p w14:paraId="4368F869" w14:textId="77777777" w:rsidR="00EF0B70" w:rsidRDefault="007C1FA6" w:rsidP="00EF0B70">
      <w:pPr>
        <w:rPr>
          <w:color w:val="000000" w:themeColor="text1"/>
          <w:sz w:val="28"/>
          <w:szCs w:val="28"/>
        </w:rPr>
      </w:pPr>
      <w:r w:rsidRPr="007C1FA6">
        <w:rPr>
          <w:color w:val="000000" w:themeColor="text1"/>
          <w:sz w:val="28"/>
          <w:szCs w:val="28"/>
        </w:rPr>
        <w:t xml:space="preserve">Выберите </w:t>
      </w:r>
      <w:r>
        <w:rPr>
          <w:color w:val="000000" w:themeColor="text1"/>
          <w:sz w:val="28"/>
          <w:szCs w:val="28"/>
          <w:lang w:val="ru-RU"/>
        </w:rPr>
        <w:t xml:space="preserve">модуль </w:t>
      </w:r>
      <w:r w:rsidRPr="007C1FA6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  <w:lang w:val="ru-RU"/>
        </w:rPr>
        <w:t>Прием</w:t>
      </w:r>
      <w:r w:rsidRPr="007C1FA6">
        <w:rPr>
          <w:color w:val="000000" w:themeColor="text1"/>
          <w:sz w:val="28"/>
          <w:szCs w:val="28"/>
        </w:rPr>
        <w:t>», которо</w:t>
      </w:r>
      <w:r>
        <w:rPr>
          <w:color w:val="000000" w:themeColor="text1"/>
          <w:sz w:val="28"/>
          <w:szCs w:val="28"/>
          <w:lang w:val="ru-RU"/>
        </w:rPr>
        <w:t>й</w:t>
      </w:r>
      <w:r w:rsidRPr="007C1FA6">
        <w:rPr>
          <w:color w:val="000000" w:themeColor="text1"/>
          <w:sz w:val="28"/>
          <w:szCs w:val="28"/>
        </w:rPr>
        <w:t xml:space="preserve"> вы хотите удалить из поля истории лечения в модуле «При</w:t>
      </w:r>
      <w:r>
        <w:rPr>
          <w:color w:val="000000" w:themeColor="text1"/>
          <w:sz w:val="28"/>
          <w:szCs w:val="28"/>
          <w:lang w:val="ru-RU"/>
        </w:rPr>
        <w:t>ем</w:t>
      </w:r>
      <w:r w:rsidRPr="007C1FA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Р</w:t>
      </w:r>
      <w:r w:rsidRPr="007C1FA6">
        <w:rPr>
          <w:color w:val="000000" w:themeColor="text1"/>
          <w:sz w:val="28"/>
          <w:szCs w:val="28"/>
        </w:rPr>
        <w:t>егистраци</w:t>
      </w:r>
      <w:r>
        <w:rPr>
          <w:color w:val="000000" w:themeColor="text1"/>
          <w:sz w:val="28"/>
          <w:szCs w:val="28"/>
          <w:lang w:val="ru-RU"/>
        </w:rPr>
        <w:t>я</w:t>
      </w:r>
      <w:r w:rsidRPr="007C1FA6">
        <w:rPr>
          <w:color w:val="000000" w:themeColor="text1"/>
          <w:sz w:val="28"/>
          <w:szCs w:val="28"/>
        </w:rPr>
        <w:t>» и нажмите кнопку «Удалить», выбрав эмблему Sarus в левом верхнем углу</w:t>
      </w:r>
      <w:r w:rsidR="00EF0B70">
        <w:rPr>
          <w:color w:val="000000" w:themeColor="text1"/>
          <w:sz w:val="28"/>
          <w:szCs w:val="28"/>
        </w:rPr>
        <w:t>.</w:t>
      </w:r>
    </w:p>
    <w:p w14:paraId="2D0EAB23" w14:textId="77777777" w:rsidR="0056382E" w:rsidRDefault="007C1FA6" w:rsidP="007C1FA6">
      <w:pPr>
        <w:jc w:val="both"/>
        <w:rPr>
          <w:color w:val="000000" w:themeColor="text1"/>
          <w:sz w:val="28"/>
          <w:szCs w:val="28"/>
        </w:rPr>
      </w:pPr>
      <w:r w:rsidRPr="007C1FA6">
        <w:rPr>
          <w:color w:val="000000" w:themeColor="text1"/>
          <w:sz w:val="28"/>
          <w:szCs w:val="28"/>
        </w:rPr>
        <w:t>Кроме того, чтобы отменить прием пациента, врач не должен предпринимать никаких действий с пациентом</w:t>
      </w:r>
      <w:r w:rsidR="00EF0B70">
        <w:rPr>
          <w:color w:val="000000" w:themeColor="text1"/>
          <w:sz w:val="28"/>
          <w:szCs w:val="28"/>
        </w:rPr>
        <w:t>.</w:t>
      </w:r>
    </w:p>
    <w:p w14:paraId="26C83323" w14:textId="77777777" w:rsidR="00EF0B70" w:rsidRPr="006B780C" w:rsidRDefault="00EF0B70" w:rsidP="00EF0B70">
      <w:pPr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554D0A2" wp14:editId="31D4C692">
            <wp:extent cx="2228850" cy="2009775"/>
            <wp:effectExtent l="0" t="0" r="0" b="9525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7BE3" w14:textId="77777777" w:rsidR="00EF0B70" w:rsidRDefault="00EF0B70" w:rsidP="00994863">
      <w:pPr>
        <w:rPr>
          <w:color w:val="5B9BD5" w:themeColor="accent1"/>
          <w:sz w:val="28"/>
          <w:szCs w:val="28"/>
        </w:rPr>
      </w:pPr>
    </w:p>
    <w:p w14:paraId="68C399D1" w14:textId="77777777" w:rsidR="00EF0B70" w:rsidRDefault="00EF0B70" w:rsidP="00994863">
      <w:pPr>
        <w:rPr>
          <w:color w:val="5B9BD5" w:themeColor="accent1"/>
          <w:sz w:val="28"/>
          <w:szCs w:val="28"/>
        </w:rPr>
      </w:pPr>
    </w:p>
    <w:p w14:paraId="32F0C569" w14:textId="77777777" w:rsidR="00A24462" w:rsidRDefault="00A24462" w:rsidP="00994863">
      <w:pPr>
        <w:rPr>
          <w:color w:val="5B9BD5" w:themeColor="accent1"/>
          <w:sz w:val="28"/>
          <w:szCs w:val="28"/>
        </w:rPr>
      </w:pPr>
    </w:p>
    <w:p w14:paraId="59D228DB" w14:textId="77777777" w:rsidR="00A24462" w:rsidRDefault="00A24462" w:rsidP="00994863">
      <w:pPr>
        <w:rPr>
          <w:color w:val="5B9BD5" w:themeColor="accent1"/>
          <w:sz w:val="28"/>
          <w:szCs w:val="28"/>
        </w:rPr>
      </w:pPr>
    </w:p>
    <w:p w14:paraId="6E763FFC" w14:textId="77777777" w:rsidR="00A24462" w:rsidRDefault="00A24462" w:rsidP="00994863">
      <w:pPr>
        <w:rPr>
          <w:color w:val="5B9BD5" w:themeColor="accent1"/>
          <w:sz w:val="28"/>
          <w:szCs w:val="28"/>
        </w:rPr>
      </w:pPr>
    </w:p>
    <w:p w14:paraId="49818C00" w14:textId="77777777" w:rsidR="00A24462" w:rsidRDefault="00A24462" w:rsidP="00994863">
      <w:pPr>
        <w:rPr>
          <w:color w:val="5B9BD5" w:themeColor="accent1"/>
          <w:sz w:val="28"/>
          <w:szCs w:val="28"/>
        </w:rPr>
      </w:pPr>
    </w:p>
    <w:p w14:paraId="09E4B3BF" w14:textId="77777777" w:rsidR="00A24462" w:rsidRDefault="00A24462" w:rsidP="00994863">
      <w:pPr>
        <w:rPr>
          <w:color w:val="5B9BD5" w:themeColor="accent1"/>
          <w:sz w:val="28"/>
          <w:szCs w:val="28"/>
        </w:rPr>
      </w:pPr>
    </w:p>
    <w:p w14:paraId="25D04E66" w14:textId="77777777" w:rsidR="00A24462" w:rsidRDefault="00A24462" w:rsidP="00994863">
      <w:pPr>
        <w:rPr>
          <w:color w:val="5B9BD5" w:themeColor="accent1"/>
          <w:sz w:val="28"/>
          <w:szCs w:val="28"/>
        </w:rPr>
      </w:pPr>
    </w:p>
    <w:p w14:paraId="435C78BE" w14:textId="77777777" w:rsidR="00A24462" w:rsidRDefault="00A24462" w:rsidP="00994863">
      <w:pPr>
        <w:rPr>
          <w:color w:val="5B9BD5" w:themeColor="accent1"/>
          <w:sz w:val="28"/>
          <w:szCs w:val="28"/>
        </w:rPr>
      </w:pPr>
    </w:p>
    <w:p w14:paraId="4D90FB1F" w14:textId="77777777" w:rsidR="003B4386" w:rsidRPr="00AB2F09" w:rsidRDefault="003B4386" w:rsidP="00AB2F09"/>
    <w:sectPr w:rsidR="003B4386" w:rsidRPr="00AB2F09" w:rsidSect="00CF237F">
      <w:headerReference w:type="default" r:id="rId41"/>
      <w:footerReference w:type="default" r:id="rId42"/>
      <w:headerReference w:type="first" r:id="rId43"/>
      <w:pgSz w:w="11906" w:h="16838"/>
      <w:pgMar w:top="1417" w:right="424" w:bottom="1417" w:left="1417" w:header="17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7D58C" w14:textId="77777777" w:rsidR="00FA5F4D" w:rsidRDefault="00FA5F4D" w:rsidP="00156CF8">
      <w:pPr>
        <w:spacing w:after="0" w:line="240" w:lineRule="auto"/>
      </w:pPr>
      <w:r>
        <w:separator/>
      </w:r>
    </w:p>
  </w:endnote>
  <w:endnote w:type="continuationSeparator" w:id="0">
    <w:p w14:paraId="62504836" w14:textId="77777777" w:rsidR="00FA5F4D" w:rsidRDefault="00FA5F4D" w:rsidP="001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BD9F2" w14:textId="77777777" w:rsidR="00A31129" w:rsidRPr="008603D2" w:rsidRDefault="00323A0B" w:rsidP="00CE16C7">
    <w:pPr>
      <w:pStyle w:val="a6"/>
      <w:rPr>
        <w:color w:val="808080" w:themeColor="text1" w:themeTint="7F"/>
        <w:sz w:val="16"/>
        <w:szCs w:val="16"/>
      </w:rPr>
    </w:pPr>
    <w:r>
      <w:rPr>
        <w:noProof/>
        <w:lang w:eastAsia="tr-TR"/>
      </w:rPr>
      <w:pict w14:anchorId="0F5A4B5F">
        <v:shapetype id="_x0000_t202" coordsize="21600,21600" o:spt="202" path="m,l,21600r21600,l21600,xe">
          <v:stroke joinstyle="miter"/>
          <v:path gradientshapeok="t" o:connecttype="rect"/>
        </v:shapetype>
        <v:shape id="Metin Kutusu 56" o:spid="_x0000_s4101" type="#_x0000_t202" style="position:absolute;margin-left:1792.4pt;margin-top:0;width:496.5pt;height:21.8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" filled="f" stroked="f" strokeweight=".5pt">
          <v:textbox>
            <w:txbxContent>
              <w:p w14:paraId="1E4851C6" w14:textId="77777777" w:rsidR="00A31129" w:rsidRPr="00CF237F" w:rsidRDefault="00A31129" w:rsidP="00CE16C7">
                <w:pPr>
                  <w:pStyle w:val="a6"/>
                  <w:rPr>
                    <w:rFonts w:asciiTheme="majorHAnsi" w:hAnsiTheme="majorHAnsi"/>
                    <w:color w:val="000000" w:themeColor="text1"/>
                    <w:sz w:val="18"/>
                    <w:szCs w:val="18"/>
                  </w:rPr>
                </w:pP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ab/>
                  <w:t>Eğitim Birimi-Sarus HBYS-</w:t>
                </w:r>
                <w:r>
                  <w:rPr>
                    <w:color w:val="808080" w:themeColor="text1" w:themeTint="7F"/>
                    <w:sz w:val="18"/>
                    <w:szCs w:val="18"/>
                  </w:rPr>
                  <w:t xml:space="preserve">Klinik Portal Kayıt Kabul 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Modülü-VS001-Yayım Tarihi: 01.09.2016-Teknoritma Eğitim Birimi    - Sayfa </w:t>
                </w:r>
                <w:r w:rsidR="00941C8B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begin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instrText>PAGE</w:instrText>
                </w:r>
                <w:r w:rsidR="00941C8B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separate"/>
                </w:r>
                <w:r w:rsidR="002B6AE1">
                  <w:rPr>
                    <w:noProof/>
                    <w:color w:val="808080" w:themeColor="text1" w:themeTint="7F"/>
                    <w:sz w:val="18"/>
                    <w:szCs w:val="18"/>
                  </w:rPr>
                  <w:t>19</w:t>
                </w:r>
                <w:r w:rsidR="00941C8B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end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 / </w:t>
                </w:r>
                <w:r w:rsidR="00941C8B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begin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instrText>NUMPAGES</w:instrText>
                </w:r>
                <w:r w:rsidR="00941C8B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separate"/>
                </w:r>
                <w:r w:rsidR="002B6AE1">
                  <w:rPr>
                    <w:noProof/>
                    <w:color w:val="808080" w:themeColor="text1" w:themeTint="7F"/>
                    <w:sz w:val="18"/>
                    <w:szCs w:val="18"/>
                  </w:rPr>
                  <w:t>20</w:t>
                </w:r>
                <w:r w:rsidR="00941C8B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  <w:color w:val="5B9BD5" w:themeColor="accent1"/>
        <w:lang w:eastAsia="tr-TR"/>
      </w:rPr>
      <w:pict w14:anchorId="160A34FC">
        <v:rect id="Dikdörtgen 25" o:spid="_x0000_s4100" style="position:absolute;margin-left:-51.7pt;margin-top:2pt;width:549pt;height:3.55pt;z-index:-251648000;visibility:visible;mso-wrap-distance-top:7.2pt;mso-wrap-distance-bottom:7.2pt;mso-position-horizontal-relative:margin;mso-position-vertical-relative:bottom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" fillcolor="#5b9bd5 [3204]" stroked="f" strokeweight="1pt">
          <w10:wrap type="square" anchorx="margin" anchory="margin"/>
        </v:rect>
      </w:pict>
    </w:r>
  </w:p>
  <w:p w14:paraId="3564D48F" w14:textId="77777777" w:rsidR="00A31129" w:rsidRDefault="00A311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D2A236" w14:textId="77777777" w:rsidR="00FA5F4D" w:rsidRDefault="00FA5F4D" w:rsidP="00156CF8">
      <w:pPr>
        <w:spacing w:after="0" w:line="240" w:lineRule="auto"/>
      </w:pPr>
      <w:r>
        <w:separator/>
      </w:r>
    </w:p>
  </w:footnote>
  <w:footnote w:type="continuationSeparator" w:id="0">
    <w:p w14:paraId="2A4D7244" w14:textId="77777777" w:rsidR="00FA5F4D" w:rsidRDefault="00FA5F4D" w:rsidP="00156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A8E54" w14:textId="77777777" w:rsidR="00A31129" w:rsidRDefault="00A31129" w:rsidP="00CF237F">
    <w:pPr>
      <w:pStyle w:val="a4"/>
      <w:tabs>
        <w:tab w:val="clear" w:pos="9072"/>
        <w:tab w:val="left" w:pos="142"/>
        <w:tab w:val="right" w:pos="9356"/>
      </w:tabs>
      <w:ind w:left="-993"/>
      <w:rPr>
        <w:rFonts w:asciiTheme="majorHAnsi" w:eastAsiaTheme="majorEastAsia" w:hAnsiTheme="majorHAnsi" w:cstheme="majorBidi"/>
      </w:rPr>
    </w:pPr>
    <w:r>
      <w:rPr>
        <w:noProof/>
        <w:lang w:val="ru-RU" w:eastAsia="ru-RU"/>
      </w:rPr>
      <w:drawing>
        <wp:inline distT="0" distB="0" distL="0" distR="0" wp14:anchorId="51D5EE2A" wp14:editId="171EAF41">
          <wp:extent cx="4263776" cy="640698"/>
          <wp:effectExtent l="0" t="0" r="3810" b="7620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3544" cy="640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</w:rPr>
      <w:t xml:space="preserve">               </w:t>
    </w:r>
    <w:r>
      <w:rPr>
        <w:noProof/>
        <w:lang w:eastAsia="tr-TR"/>
      </w:rPr>
      <w:t xml:space="preserve">                                                </w:t>
    </w:r>
    <w:r w:rsidRPr="006059FC">
      <w:rPr>
        <w:noProof/>
        <w:lang w:val="ru-RU" w:eastAsia="ru-RU"/>
      </w:rPr>
      <w:drawing>
        <wp:inline distT="0" distB="0" distL="0" distR="0" wp14:anchorId="0F361CF8" wp14:editId="2A020D18">
          <wp:extent cx="626745" cy="668020"/>
          <wp:effectExtent l="0" t="0" r="1905" b="0"/>
          <wp:docPr id="21" name="Resim 21" descr="Saru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Resim" descr="Sarus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82FAF7" w14:textId="77777777" w:rsidR="00A31129" w:rsidRDefault="00323A0B" w:rsidP="006059FC">
    <w:pPr>
      <w:pStyle w:val="a4"/>
      <w:ind w:left="-567"/>
    </w:pPr>
    <w:r>
      <w:rPr>
        <w:noProof/>
        <w:color w:val="5B9BD5" w:themeColor="accent1"/>
        <w:lang w:eastAsia="tr-TR"/>
      </w:rPr>
      <w:pict w14:anchorId="2BBD11A2">
        <v:rect id="Dikdörtgen 23" o:spid="_x0000_s4102" style="position:absolute;left:0;text-align:left;margin-left:-49.4pt;margin-top:-699.05pt;width:549pt;height:3.55pt;z-index:-251650048;visibility:visible;mso-wrap-distance-top:7.2pt;mso-wrap-distance-bottom:7.2pt;mso-position-horizontal-relative:margin;mso-position-vertical-relative:bottom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" fillcolor="#5b9bd5 [3204]" stroked="f" strokeweight="1pt">
          <w10:wrap type="square" anchorx="margin" anchory="margin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5F17A" w14:textId="77777777" w:rsidR="00A31129" w:rsidRDefault="00323A0B">
    <w:pPr>
      <w:pStyle w:val="a4"/>
    </w:pPr>
    <w:r>
      <w:rPr>
        <w:rFonts w:asciiTheme="majorHAnsi" w:eastAsiaTheme="majorEastAsia" w:hAnsiTheme="majorHAnsi" w:cstheme="majorBidi"/>
        <w:noProof/>
        <w:lang w:eastAsia="tr-TR"/>
      </w:rPr>
      <w:pict w14:anchorId="209F673D">
        <v:group id="Grup 468" o:spid="_x0000_s4097" style="position:absolute;margin-left:646.4pt;margin-top:-.8pt;width:791.15pt;height:64.3pt;z-index:251664384;mso-width-percent:1000;mso-position-horizontal-relative:page;mso-position-vertical-relative:page;mso-width-percent:10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4099" type="#_x0000_t32" style="position:absolute;left:9;top:1431;width:1582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<v:rect id="Rectangle 470" o:spid="_x0000_s4098" style="position:absolute;left:8;top:9;width:4031;height:1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328A0"/>
    <w:multiLevelType w:val="hybridMultilevel"/>
    <w:tmpl w:val="17C8B25A"/>
    <w:lvl w:ilvl="0" w:tplc="04D8302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97272"/>
    <w:multiLevelType w:val="multilevel"/>
    <w:tmpl w:val="061A7E54"/>
    <w:lvl w:ilvl="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2" w15:restartNumberingAfterBreak="0">
    <w:nsid w:val="2B8C431C"/>
    <w:multiLevelType w:val="hybridMultilevel"/>
    <w:tmpl w:val="60C4C3B2"/>
    <w:lvl w:ilvl="0" w:tplc="BC14F29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A12A21"/>
    <w:multiLevelType w:val="hybridMultilevel"/>
    <w:tmpl w:val="D23A71E6"/>
    <w:lvl w:ilvl="0" w:tplc="76587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25D3E"/>
    <w:multiLevelType w:val="multilevel"/>
    <w:tmpl w:val="67E418AA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FB529A7"/>
    <w:multiLevelType w:val="hybridMultilevel"/>
    <w:tmpl w:val="3488D512"/>
    <w:lvl w:ilvl="0" w:tplc="76587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50617"/>
    <w:multiLevelType w:val="hybridMultilevel"/>
    <w:tmpl w:val="CDFE38A2"/>
    <w:lvl w:ilvl="0" w:tplc="0C0EB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B677A"/>
    <w:multiLevelType w:val="hybridMultilevel"/>
    <w:tmpl w:val="E6389A26"/>
    <w:lvl w:ilvl="0" w:tplc="76587DC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35AE4"/>
    <w:multiLevelType w:val="hybridMultilevel"/>
    <w:tmpl w:val="A282D3B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4"/>
    <w:lvlOverride w:ilvl="0">
      <w:startOverride w:val="1"/>
    </w:lvlOverride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104"/>
    <o:shapelayout v:ext="edit">
      <o:idmap v:ext="edit" data="4"/>
      <o:rules v:ext="edit"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2570"/>
    <w:rsid w:val="0002698C"/>
    <w:rsid w:val="00036A2B"/>
    <w:rsid w:val="0006798C"/>
    <w:rsid w:val="00077548"/>
    <w:rsid w:val="000832F1"/>
    <w:rsid w:val="000A4392"/>
    <w:rsid w:val="000A7D5B"/>
    <w:rsid w:val="000D59EE"/>
    <w:rsid w:val="000E71EB"/>
    <w:rsid w:val="00103584"/>
    <w:rsid w:val="001202F0"/>
    <w:rsid w:val="00120BA3"/>
    <w:rsid w:val="001262EC"/>
    <w:rsid w:val="0013107E"/>
    <w:rsid w:val="001463B1"/>
    <w:rsid w:val="00155FB2"/>
    <w:rsid w:val="00156CF8"/>
    <w:rsid w:val="001579A1"/>
    <w:rsid w:val="00174005"/>
    <w:rsid w:val="00180521"/>
    <w:rsid w:val="00190A44"/>
    <w:rsid w:val="00193DC9"/>
    <w:rsid w:val="001B2175"/>
    <w:rsid w:val="001C2F58"/>
    <w:rsid w:val="001C5705"/>
    <w:rsid w:val="001F7892"/>
    <w:rsid w:val="0023216C"/>
    <w:rsid w:val="002352A0"/>
    <w:rsid w:val="00243196"/>
    <w:rsid w:val="00243583"/>
    <w:rsid w:val="00246AB8"/>
    <w:rsid w:val="00263616"/>
    <w:rsid w:val="00267D83"/>
    <w:rsid w:val="00271993"/>
    <w:rsid w:val="002B6AE1"/>
    <w:rsid w:val="002C4629"/>
    <w:rsid w:val="002C7448"/>
    <w:rsid w:val="002E5F4F"/>
    <w:rsid w:val="002F7347"/>
    <w:rsid w:val="00315B43"/>
    <w:rsid w:val="00321E1F"/>
    <w:rsid w:val="00323A0B"/>
    <w:rsid w:val="00326788"/>
    <w:rsid w:val="00334B46"/>
    <w:rsid w:val="00345BDF"/>
    <w:rsid w:val="0039568D"/>
    <w:rsid w:val="003961A8"/>
    <w:rsid w:val="003B4386"/>
    <w:rsid w:val="003E516E"/>
    <w:rsid w:val="003F2582"/>
    <w:rsid w:val="003F60BE"/>
    <w:rsid w:val="00450174"/>
    <w:rsid w:val="00487B6C"/>
    <w:rsid w:val="00493737"/>
    <w:rsid w:val="004C1DB7"/>
    <w:rsid w:val="004C53CC"/>
    <w:rsid w:val="004F3FF0"/>
    <w:rsid w:val="00501DB9"/>
    <w:rsid w:val="00547270"/>
    <w:rsid w:val="005479EF"/>
    <w:rsid w:val="0055147A"/>
    <w:rsid w:val="0056382E"/>
    <w:rsid w:val="00585649"/>
    <w:rsid w:val="005A0033"/>
    <w:rsid w:val="005A19CB"/>
    <w:rsid w:val="005A279B"/>
    <w:rsid w:val="005B597B"/>
    <w:rsid w:val="005C4810"/>
    <w:rsid w:val="005F0C63"/>
    <w:rsid w:val="006059FC"/>
    <w:rsid w:val="0065370A"/>
    <w:rsid w:val="00671E69"/>
    <w:rsid w:val="006820D9"/>
    <w:rsid w:val="00692BBC"/>
    <w:rsid w:val="00695300"/>
    <w:rsid w:val="00695EF8"/>
    <w:rsid w:val="006B65B9"/>
    <w:rsid w:val="006B6C35"/>
    <w:rsid w:val="006B780C"/>
    <w:rsid w:val="006C0735"/>
    <w:rsid w:val="006D51F3"/>
    <w:rsid w:val="006E26CC"/>
    <w:rsid w:val="006E7CA3"/>
    <w:rsid w:val="006F21EC"/>
    <w:rsid w:val="00737EDD"/>
    <w:rsid w:val="00751384"/>
    <w:rsid w:val="00755ECB"/>
    <w:rsid w:val="007636B9"/>
    <w:rsid w:val="007700DA"/>
    <w:rsid w:val="00786D79"/>
    <w:rsid w:val="007A45A9"/>
    <w:rsid w:val="007C1FA6"/>
    <w:rsid w:val="007C3B4C"/>
    <w:rsid w:val="007D5B51"/>
    <w:rsid w:val="0080649B"/>
    <w:rsid w:val="0081234B"/>
    <w:rsid w:val="0082510E"/>
    <w:rsid w:val="00830376"/>
    <w:rsid w:val="008315A4"/>
    <w:rsid w:val="008562CC"/>
    <w:rsid w:val="00856E56"/>
    <w:rsid w:val="008603D2"/>
    <w:rsid w:val="008C060D"/>
    <w:rsid w:val="008F0F42"/>
    <w:rsid w:val="00925548"/>
    <w:rsid w:val="00927053"/>
    <w:rsid w:val="0092733C"/>
    <w:rsid w:val="00941C8B"/>
    <w:rsid w:val="00947D4C"/>
    <w:rsid w:val="0098237E"/>
    <w:rsid w:val="00987FEC"/>
    <w:rsid w:val="00994863"/>
    <w:rsid w:val="009A2747"/>
    <w:rsid w:val="009A7178"/>
    <w:rsid w:val="009B2570"/>
    <w:rsid w:val="009E49EB"/>
    <w:rsid w:val="00A00A9A"/>
    <w:rsid w:val="00A24462"/>
    <w:rsid w:val="00A31129"/>
    <w:rsid w:val="00A34564"/>
    <w:rsid w:val="00A463D7"/>
    <w:rsid w:val="00A466B7"/>
    <w:rsid w:val="00A531DB"/>
    <w:rsid w:val="00A56480"/>
    <w:rsid w:val="00A778F7"/>
    <w:rsid w:val="00A966A7"/>
    <w:rsid w:val="00A97DBE"/>
    <w:rsid w:val="00AB2F09"/>
    <w:rsid w:val="00AB3D92"/>
    <w:rsid w:val="00AB6F74"/>
    <w:rsid w:val="00AD01AC"/>
    <w:rsid w:val="00AF5B1C"/>
    <w:rsid w:val="00B2348D"/>
    <w:rsid w:val="00B24652"/>
    <w:rsid w:val="00B275FF"/>
    <w:rsid w:val="00B3481F"/>
    <w:rsid w:val="00B56338"/>
    <w:rsid w:val="00B57EA5"/>
    <w:rsid w:val="00B608C3"/>
    <w:rsid w:val="00B75AFB"/>
    <w:rsid w:val="00B76376"/>
    <w:rsid w:val="00B82E32"/>
    <w:rsid w:val="00B8457C"/>
    <w:rsid w:val="00B90438"/>
    <w:rsid w:val="00BA0C57"/>
    <w:rsid w:val="00BB44C5"/>
    <w:rsid w:val="00BD5A6A"/>
    <w:rsid w:val="00BD6D27"/>
    <w:rsid w:val="00BE4A5F"/>
    <w:rsid w:val="00BE4B31"/>
    <w:rsid w:val="00BE6883"/>
    <w:rsid w:val="00C133A5"/>
    <w:rsid w:val="00C2199B"/>
    <w:rsid w:val="00C27F67"/>
    <w:rsid w:val="00C30197"/>
    <w:rsid w:val="00C7010E"/>
    <w:rsid w:val="00C7427B"/>
    <w:rsid w:val="00C80B0D"/>
    <w:rsid w:val="00CB3C93"/>
    <w:rsid w:val="00CC2100"/>
    <w:rsid w:val="00CD02B9"/>
    <w:rsid w:val="00CD6390"/>
    <w:rsid w:val="00CE16C7"/>
    <w:rsid w:val="00CF03AA"/>
    <w:rsid w:val="00CF237F"/>
    <w:rsid w:val="00D044CF"/>
    <w:rsid w:val="00D06813"/>
    <w:rsid w:val="00D11E83"/>
    <w:rsid w:val="00D13E01"/>
    <w:rsid w:val="00D207A4"/>
    <w:rsid w:val="00D41D91"/>
    <w:rsid w:val="00D546E5"/>
    <w:rsid w:val="00D55204"/>
    <w:rsid w:val="00D65C8A"/>
    <w:rsid w:val="00D716C8"/>
    <w:rsid w:val="00D81EF4"/>
    <w:rsid w:val="00D96013"/>
    <w:rsid w:val="00DB1167"/>
    <w:rsid w:val="00DB140D"/>
    <w:rsid w:val="00DB3424"/>
    <w:rsid w:val="00DE5AC2"/>
    <w:rsid w:val="00DE7666"/>
    <w:rsid w:val="00E01FE7"/>
    <w:rsid w:val="00E413F6"/>
    <w:rsid w:val="00E51A0D"/>
    <w:rsid w:val="00E751FF"/>
    <w:rsid w:val="00E81CFF"/>
    <w:rsid w:val="00E8763C"/>
    <w:rsid w:val="00EF0B70"/>
    <w:rsid w:val="00F005D3"/>
    <w:rsid w:val="00F173B8"/>
    <w:rsid w:val="00F21F7E"/>
    <w:rsid w:val="00F32399"/>
    <w:rsid w:val="00F630E2"/>
    <w:rsid w:val="00FA5F4D"/>
    <w:rsid w:val="00FB0E06"/>
    <w:rsid w:val="00FB2693"/>
    <w:rsid w:val="00FD26BC"/>
    <w:rsid w:val="00FE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4"/>
    <o:shapelayout v:ext="edit">
      <o:idmap v:ext="edit" data="1"/>
      <o:rules v:ext="edit">
        <o:r id="V:Rule4" type="connector" idref="#AutoShape 25"/>
        <o:r id="V:Rule5" type="connector" idref="#AutoShape 30"/>
        <o:r id="V:Rule6" type="connector" idref="#AutoShape 19"/>
      </o:rules>
    </o:shapelayout>
  </w:shapeDefaults>
  <w:decimalSymbol w:val=","/>
  <w:listSeparator w:val=";"/>
  <w14:docId w14:val="14EC3B50"/>
  <w15:docId w15:val="{FBA902B5-6DBF-4A81-A08B-0BEA2F0B7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C8B"/>
  </w:style>
  <w:style w:type="paragraph" w:styleId="1">
    <w:name w:val="heading 1"/>
    <w:basedOn w:val="a0"/>
    <w:next w:val="a"/>
    <w:link w:val="10"/>
    <w:uiPriority w:val="9"/>
    <w:qFormat/>
    <w:rsid w:val="00CE16C7"/>
    <w:pPr>
      <w:numPr>
        <w:numId w:val="3"/>
      </w:numPr>
      <w:outlineLvl w:val="0"/>
    </w:pPr>
    <w:rPr>
      <w:b/>
      <w:sz w:val="28"/>
      <w:szCs w:val="28"/>
    </w:rPr>
  </w:style>
  <w:style w:type="paragraph" w:styleId="2">
    <w:name w:val="heading 2"/>
    <w:basedOn w:val="Paragraph"/>
    <w:next w:val="a"/>
    <w:link w:val="20"/>
    <w:uiPriority w:val="9"/>
    <w:unhideWhenUsed/>
    <w:qFormat/>
    <w:rsid w:val="00CE16C7"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193D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99486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1"/>
    <w:link w:val="a4"/>
    <w:uiPriority w:val="99"/>
    <w:rsid w:val="0099486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56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56CF8"/>
  </w:style>
  <w:style w:type="paragraph" w:styleId="a8">
    <w:name w:val="Balloon Text"/>
    <w:basedOn w:val="a"/>
    <w:link w:val="a9"/>
    <w:uiPriority w:val="99"/>
    <w:semiHidden/>
    <w:unhideWhenUsed/>
    <w:rsid w:val="0065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5370A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2C4629"/>
    <w:pPr>
      <w:spacing w:after="0" w:line="240" w:lineRule="auto"/>
    </w:pPr>
    <w:rPr>
      <w:rFonts w:eastAsiaTheme="minorEastAsia"/>
      <w:lang w:eastAsia="tr-TR"/>
    </w:rPr>
  </w:style>
  <w:style w:type="character" w:customStyle="1" w:styleId="ab">
    <w:name w:val="Без интервала Знак"/>
    <w:basedOn w:val="a1"/>
    <w:link w:val="aa"/>
    <w:uiPriority w:val="1"/>
    <w:rsid w:val="002C4629"/>
    <w:rPr>
      <w:rFonts w:eastAsiaTheme="minorEastAsia"/>
      <w:lang w:eastAsia="tr-TR"/>
    </w:rPr>
  </w:style>
  <w:style w:type="character" w:customStyle="1" w:styleId="10">
    <w:name w:val="Заголовок 1 Знак"/>
    <w:basedOn w:val="a1"/>
    <w:link w:val="1"/>
    <w:uiPriority w:val="9"/>
    <w:rsid w:val="00CE16C7"/>
    <w:rPr>
      <w:b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2C4629"/>
    <w:pPr>
      <w:spacing w:line="276" w:lineRule="auto"/>
      <w:outlineLvl w:val="9"/>
    </w:pPr>
    <w:rPr>
      <w:lang w:eastAsia="tr-TR"/>
    </w:rPr>
  </w:style>
  <w:style w:type="paragraph" w:styleId="21">
    <w:name w:val="toc 2"/>
    <w:basedOn w:val="a"/>
    <w:next w:val="a"/>
    <w:autoRedefine/>
    <w:uiPriority w:val="39"/>
    <w:unhideWhenUsed/>
    <w:qFormat/>
    <w:rsid w:val="00334B46"/>
    <w:pPr>
      <w:tabs>
        <w:tab w:val="right" w:leader="dot" w:pos="9062"/>
      </w:tabs>
      <w:spacing w:after="100" w:line="276" w:lineRule="auto"/>
      <w:ind w:left="426"/>
    </w:pPr>
    <w:rPr>
      <w:rFonts w:eastAsiaTheme="minorEastAsia"/>
      <w:lang w:eastAsia="tr-TR"/>
    </w:rPr>
  </w:style>
  <w:style w:type="paragraph" w:styleId="11">
    <w:name w:val="toc 1"/>
    <w:basedOn w:val="a"/>
    <w:next w:val="a"/>
    <w:autoRedefine/>
    <w:uiPriority w:val="39"/>
    <w:unhideWhenUsed/>
    <w:qFormat/>
    <w:rsid w:val="00334B46"/>
    <w:pPr>
      <w:tabs>
        <w:tab w:val="left" w:pos="426"/>
        <w:tab w:val="right" w:leader="dot" w:pos="9062"/>
      </w:tabs>
      <w:spacing w:after="100" w:line="276" w:lineRule="auto"/>
      <w:ind w:left="142"/>
    </w:pPr>
    <w:rPr>
      <w:rFonts w:eastAsiaTheme="minorEastAsia"/>
      <w:lang w:eastAsia="tr-TR"/>
    </w:rPr>
  </w:style>
  <w:style w:type="paragraph" w:styleId="31">
    <w:name w:val="toc 3"/>
    <w:basedOn w:val="a"/>
    <w:next w:val="a"/>
    <w:autoRedefine/>
    <w:uiPriority w:val="39"/>
    <w:unhideWhenUsed/>
    <w:qFormat/>
    <w:rsid w:val="002C4629"/>
    <w:pPr>
      <w:spacing w:after="100" w:line="276" w:lineRule="auto"/>
      <w:ind w:left="440"/>
    </w:pPr>
    <w:rPr>
      <w:rFonts w:eastAsiaTheme="minorEastAsia"/>
      <w:lang w:eastAsia="tr-TR"/>
    </w:rPr>
  </w:style>
  <w:style w:type="paragraph" w:customStyle="1" w:styleId="Paragraph">
    <w:name w:val="Paragraph"/>
    <w:basedOn w:val="a"/>
    <w:autoRedefine/>
    <w:rsid w:val="00B275FF"/>
    <w:pPr>
      <w:tabs>
        <w:tab w:val="left" w:pos="567"/>
      </w:tabs>
      <w:spacing w:before="120" w:after="120" w:line="360" w:lineRule="auto"/>
      <w:jc w:val="both"/>
    </w:pPr>
    <w:rPr>
      <w:rFonts w:ascii="Arial" w:eastAsia="Times New Roman" w:hAnsi="Arial" w:cs="Times New Roman"/>
      <w:b/>
      <w:szCs w:val="20"/>
    </w:rPr>
  </w:style>
  <w:style w:type="paragraph" w:styleId="a0">
    <w:name w:val="List Paragraph"/>
    <w:basedOn w:val="a"/>
    <w:uiPriority w:val="34"/>
    <w:qFormat/>
    <w:rsid w:val="00B275FF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CE16C7"/>
    <w:rPr>
      <w:rFonts w:ascii="Arial" w:eastAsia="Times New Roman" w:hAnsi="Arial" w:cs="Times New Roman"/>
      <w:b/>
      <w:szCs w:val="20"/>
    </w:rPr>
  </w:style>
  <w:style w:type="character" w:styleId="ad">
    <w:name w:val="Hyperlink"/>
    <w:basedOn w:val="a1"/>
    <w:uiPriority w:val="99"/>
    <w:unhideWhenUsed/>
    <w:rsid w:val="00CE16C7"/>
    <w:rPr>
      <w:color w:val="0563C1" w:themeColor="hyperlink"/>
      <w:u w:val="single"/>
    </w:rPr>
  </w:style>
  <w:style w:type="paragraph" w:customStyle="1" w:styleId="3CBD5A742C28424DA5172AD252E32316">
    <w:name w:val="3CBD5A742C28424DA5172AD252E32316"/>
    <w:rsid w:val="00CE16C7"/>
    <w:pPr>
      <w:spacing w:after="200" w:line="276" w:lineRule="auto"/>
    </w:pPr>
    <w:rPr>
      <w:rFonts w:eastAsiaTheme="minorEastAsia"/>
      <w:lang w:eastAsia="tr-TR"/>
    </w:rPr>
  </w:style>
  <w:style w:type="character" w:customStyle="1" w:styleId="30">
    <w:name w:val="Заголовок 3 Знак"/>
    <w:basedOn w:val="a1"/>
    <w:link w:val="3"/>
    <w:uiPriority w:val="9"/>
    <w:rsid w:val="00193DC9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2018-01-04T00:00:00</PublishDate>
  <Abstract>Включает функции пользователя ПРИЕМА РЕГИСТРАЦИИ, разработанные Системой Управления Данными Клиники Sarus.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6CE093-7940-46EE-A1E9-0D2805095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20</Pages>
  <Words>2303</Words>
  <Characters>13130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Инструкция пользователя</vt:lpstr>
      <vt:lpstr>Kullanım Kılavuzu</vt:lpstr>
    </vt:vector>
  </TitlesOfParts>
  <Company/>
  <LinksUpToDate>false</LinksUpToDate>
  <CharactersWithSpaces>15403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>МОДУЛЬ КЛИНИЧЕСКОГО ПОРТАЛА</dc:subject>
  <dc:creator>TEKNORİTMA –  УМУР ЭРДАЛОГЛУ</dc:creator>
  <cp:lastModifiedBy>User</cp:lastModifiedBy>
  <cp:revision>24</cp:revision>
  <cp:lastPrinted>2016-08-01T08:54:00Z</cp:lastPrinted>
  <dcterms:created xsi:type="dcterms:W3CDTF">2021-03-04T06:50:00Z</dcterms:created>
  <dcterms:modified xsi:type="dcterms:W3CDTF">2021-03-10T06:48:00Z</dcterms:modified>
</cp:coreProperties>
</file>